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ED" w:rsidRPr="008A7A03" w:rsidRDefault="00837EED" w:rsidP="00630BA2">
      <w:pPr>
        <w:rPr>
          <w:sz w:val="24"/>
          <w:szCs w:val="24"/>
        </w:rPr>
      </w:pPr>
    </w:p>
    <w:p w:rsidR="00837EED" w:rsidRDefault="00837EED" w:rsidP="00661B96">
      <w:pPr>
        <w:jc w:val="center"/>
        <w:rPr>
          <w:b/>
          <w:sz w:val="24"/>
          <w:szCs w:val="24"/>
        </w:rPr>
      </w:pPr>
      <w:r>
        <w:rPr>
          <w:b/>
          <w:sz w:val="24"/>
          <w:szCs w:val="24"/>
        </w:rPr>
        <w:t>Извещение о проведении электронного Аукциона</w:t>
      </w:r>
    </w:p>
    <w:p w:rsidR="00837EED" w:rsidRDefault="00837EED" w:rsidP="00661B96">
      <w:pPr>
        <w:rPr>
          <w:sz w:val="28"/>
        </w:rPr>
      </w:pPr>
    </w:p>
    <w:p w:rsidR="00837EED" w:rsidRDefault="00837EED" w:rsidP="00661B96">
      <w:pPr>
        <w:pStyle w:val="Title"/>
        <w:tabs>
          <w:tab w:val="left" w:pos="5529"/>
        </w:tabs>
        <w:jc w:val="both"/>
        <w:rPr>
          <w:b w:val="0"/>
          <w:color w:val="000000"/>
        </w:rPr>
      </w:pPr>
      <w:bookmarkStart w:id="0" w:name="_Toc151353076"/>
      <w:r>
        <w:rPr>
          <w:b w:val="0"/>
          <w:szCs w:val="24"/>
        </w:rPr>
        <w:t xml:space="preserve">           Администрация поселка Коренево объявляет о проведении электронного Аукциона по продаже права на заключение договора  аренды земельного участка, государственная собственность на который не разграничена.</w:t>
      </w:r>
    </w:p>
    <w:p w:rsidR="00837EED" w:rsidRDefault="00837EED" w:rsidP="00661B96">
      <w:pPr>
        <w:tabs>
          <w:tab w:val="left" w:pos="360"/>
        </w:tabs>
        <w:ind w:right="-6"/>
        <w:jc w:val="both"/>
        <w:rPr>
          <w:sz w:val="24"/>
          <w:szCs w:val="24"/>
        </w:rPr>
      </w:pPr>
      <w:r>
        <w:rPr>
          <w:b/>
          <w:color w:val="000000"/>
        </w:rPr>
        <w:t xml:space="preserve">           </w:t>
      </w:r>
      <w:r>
        <w:rPr>
          <w:sz w:val="24"/>
          <w:szCs w:val="24"/>
        </w:rPr>
        <w:t xml:space="preserve">Продавец: Администрация поселка Коренево Кореневского района Курской  области  </w:t>
      </w:r>
    </w:p>
    <w:p w:rsidR="00837EED" w:rsidRDefault="00837EED" w:rsidP="00661B96">
      <w:pPr>
        <w:tabs>
          <w:tab w:val="left" w:pos="360"/>
        </w:tabs>
        <w:ind w:right="-6"/>
        <w:jc w:val="both"/>
        <w:rPr>
          <w:sz w:val="24"/>
          <w:szCs w:val="24"/>
        </w:rPr>
      </w:pPr>
      <w:r>
        <w:rPr>
          <w:sz w:val="24"/>
          <w:szCs w:val="24"/>
        </w:rPr>
        <w:t xml:space="preserve">         Организатор электронного Аукциона:</w:t>
      </w:r>
      <w:r>
        <w:rPr>
          <w:b/>
          <w:sz w:val="24"/>
          <w:szCs w:val="24"/>
        </w:rPr>
        <w:t xml:space="preserve"> </w:t>
      </w:r>
      <w:r>
        <w:rPr>
          <w:sz w:val="24"/>
          <w:szCs w:val="24"/>
        </w:rPr>
        <w:t>Администрация поселка Коренево Кореневского района   Курской  области.</w:t>
      </w:r>
    </w:p>
    <w:p w:rsidR="00837EED" w:rsidRDefault="00837EED" w:rsidP="00661B96">
      <w:pPr>
        <w:tabs>
          <w:tab w:val="left" w:pos="360"/>
        </w:tabs>
        <w:ind w:right="-6"/>
        <w:jc w:val="both"/>
        <w:rPr>
          <w:sz w:val="24"/>
          <w:szCs w:val="24"/>
        </w:rPr>
      </w:pPr>
      <w:r>
        <w:rPr>
          <w:sz w:val="24"/>
          <w:szCs w:val="24"/>
        </w:rPr>
        <w:t xml:space="preserve">         Оператор электронной площадки: АО «Сбербанк - АСТ», владеющее сайтом </w:t>
      </w:r>
      <w:hyperlink r:id="rId5" w:history="1">
        <w:r>
          <w:rPr>
            <w:rStyle w:val="Hyperlink"/>
            <w:sz w:val="24"/>
            <w:szCs w:val="24"/>
            <w:lang w:val="en-US"/>
          </w:rPr>
          <w:t>http</w:t>
        </w:r>
        <w:r>
          <w:rPr>
            <w:rStyle w:val="Hyperlink"/>
            <w:sz w:val="24"/>
            <w:szCs w:val="24"/>
          </w:rPr>
          <w:t>://</w:t>
        </w:r>
        <w:r>
          <w:rPr>
            <w:rStyle w:val="Hyperlink"/>
            <w:sz w:val="24"/>
            <w:szCs w:val="24"/>
            <w:lang w:val="en-US"/>
          </w:rPr>
          <w:t>utp</w:t>
        </w:r>
        <w:r>
          <w:rPr>
            <w:rStyle w:val="Hyperlink"/>
            <w:sz w:val="24"/>
            <w:szCs w:val="24"/>
          </w:rPr>
          <w:t>.</w:t>
        </w:r>
        <w:r>
          <w:rPr>
            <w:rStyle w:val="Hyperlink"/>
            <w:sz w:val="24"/>
            <w:szCs w:val="24"/>
            <w:lang w:val="en-US"/>
          </w:rPr>
          <w:t>sberbank</w:t>
        </w:r>
        <w:r>
          <w:rPr>
            <w:rStyle w:val="Hyperlink"/>
            <w:sz w:val="24"/>
            <w:szCs w:val="24"/>
          </w:rPr>
          <w:t>-</w:t>
        </w:r>
        <w:r>
          <w:rPr>
            <w:rStyle w:val="Hyperlink"/>
            <w:sz w:val="24"/>
            <w:szCs w:val="24"/>
            <w:lang w:val="en-US"/>
          </w:rPr>
          <w:t>ast</w:t>
        </w:r>
        <w:r>
          <w:rPr>
            <w:rStyle w:val="Hyperlink"/>
            <w:sz w:val="24"/>
            <w:szCs w:val="24"/>
          </w:rPr>
          <w:t>.</w:t>
        </w:r>
        <w:r>
          <w:rPr>
            <w:rStyle w:val="Hyperlink"/>
            <w:sz w:val="24"/>
            <w:szCs w:val="24"/>
            <w:lang w:val="en-US"/>
          </w:rPr>
          <w:t>ru</w:t>
        </w:r>
        <w:r>
          <w:rPr>
            <w:rStyle w:val="Hyperlink"/>
            <w:sz w:val="24"/>
            <w:szCs w:val="24"/>
          </w:rPr>
          <w:t>/</w:t>
        </w:r>
        <w:r>
          <w:rPr>
            <w:rStyle w:val="Hyperlink"/>
            <w:sz w:val="24"/>
            <w:szCs w:val="24"/>
            <w:lang w:val="en-US"/>
          </w:rPr>
          <w:t>AP</w:t>
        </w:r>
      </w:hyperlink>
      <w:r>
        <w:rPr>
          <w:sz w:val="24"/>
          <w:szCs w:val="24"/>
          <w:u w:val="single"/>
        </w:rPr>
        <w:t xml:space="preserve"> </w:t>
      </w:r>
      <w:r>
        <w:rPr>
          <w:sz w:val="24"/>
          <w:szCs w:val="24"/>
        </w:rPr>
        <w:t>в информационно-телекоммуникационной сети «Интернет».</w:t>
      </w:r>
    </w:p>
    <w:p w:rsidR="00837EED" w:rsidRDefault="00837EED" w:rsidP="00661B96">
      <w:pPr>
        <w:tabs>
          <w:tab w:val="left" w:pos="360"/>
        </w:tabs>
        <w:ind w:right="-6"/>
        <w:jc w:val="both"/>
        <w:rPr>
          <w:sz w:val="24"/>
          <w:szCs w:val="24"/>
        </w:rPr>
      </w:pPr>
      <w:r>
        <w:rPr>
          <w:sz w:val="24"/>
          <w:szCs w:val="24"/>
        </w:rPr>
        <w:t xml:space="preserve">         Адрес: </w:t>
      </w:r>
      <w:smartTag w:uri="urn:schemas-microsoft-com:office:smarttags" w:element="metricconverter">
        <w:smartTagPr>
          <w:attr w:name="ProductID" w:val="119435, г"/>
        </w:smartTagPr>
        <w:r>
          <w:rPr>
            <w:sz w:val="24"/>
            <w:szCs w:val="24"/>
          </w:rPr>
          <w:t>119435, г</w:t>
        </w:r>
      </w:smartTag>
      <w:r>
        <w:rPr>
          <w:sz w:val="24"/>
          <w:szCs w:val="24"/>
        </w:rPr>
        <w:t>. Москва, Большой Саввинский переулок, дом 12, стр.9, тел: (495) 787-29-97, (495) 787-29-99.</w:t>
      </w:r>
    </w:p>
    <w:p w:rsidR="00837EED" w:rsidRDefault="00837EED" w:rsidP="00661B96">
      <w:pPr>
        <w:tabs>
          <w:tab w:val="left" w:pos="360"/>
        </w:tabs>
        <w:ind w:right="-6"/>
        <w:jc w:val="both"/>
        <w:rPr>
          <w:sz w:val="24"/>
          <w:szCs w:val="24"/>
        </w:rPr>
      </w:pPr>
      <w:r>
        <w:rPr>
          <w:sz w:val="24"/>
          <w:szCs w:val="24"/>
        </w:rPr>
        <w:t xml:space="preserve">         Электронный Аукцион проводится на основании постановления</w:t>
      </w:r>
      <w:r>
        <w:rPr>
          <w:b/>
          <w:sz w:val="24"/>
          <w:szCs w:val="24"/>
        </w:rPr>
        <w:t xml:space="preserve"> </w:t>
      </w:r>
      <w:r>
        <w:rPr>
          <w:sz w:val="24"/>
          <w:szCs w:val="24"/>
        </w:rPr>
        <w:t xml:space="preserve">Администрации поселка Коренево Кореневского района Курской области от  </w:t>
      </w:r>
      <w:r>
        <w:rPr>
          <w:color w:val="FF0000"/>
          <w:sz w:val="24"/>
          <w:szCs w:val="24"/>
        </w:rPr>
        <w:t xml:space="preserve"> </w:t>
      </w:r>
      <w:r>
        <w:rPr>
          <w:sz w:val="24"/>
          <w:szCs w:val="24"/>
        </w:rPr>
        <w:t>03 июня 2024 года №193.</w:t>
      </w:r>
    </w:p>
    <w:p w:rsidR="00837EED" w:rsidRDefault="00837EED" w:rsidP="00661B96">
      <w:pPr>
        <w:tabs>
          <w:tab w:val="left" w:pos="360"/>
        </w:tabs>
        <w:ind w:right="-6"/>
        <w:jc w:val="both"/>
        <w:rPr>
          <w:sz w:val="24"/>
          <w:szCs w:val="24"/>
        </w:rPr>
      </w:pPr>
      <w:r>
        <w:rPr>
          <w:sz w:val="24"/>
          <w:szCs w:val="24"/>
        </w:rPr>
        <w:t xml:space="preserve">         Электронный Аукцион состоит из двух Лотов.</w:t>
      </w:r>
    </w:p>
    <w:p w:rsidR="00837EED" w:rsidRDefault="00837EED" w:rsidP="00661B96">
      <w:pPr>
        <w:ind w:right="-6"/>
        <w:jc w:val="both"/>
        <w:rPr>
          <w:sz w:val="24"/>
          <w:szCs w:val="24"/>
        </w:rPr>
      </w:pPr>
      <w:r>
        <w:rPr>
          <w:sz w:val="24"/>
          <w:szCs w:val="24"/>
        </w:rPr>
        <w:t xml:space="preserve">          Электронный Аукцион назначается на </w:t>
      </w:r>
      <w:r>
        <w:rPr>
          <w:b/>
          <w:sz w:val="24"/>
          <w:szCs w:val="24"/>
        </w:rPr>
        <w:t>15.07.2024 на 11 часов 00 минут</w:t>
      </w:r>
      <w:r>
        <w:rPr>
          <w:sz w:val="24"/>
          <w:szCs w:val="24"/>
        </w:rPr>
        <w:t xml:space="preserve"> на электронной площадке АО «Сбербанк – АСТ», владеющее сайтом </w:t>
      </w:r>
      <w:hyperlink r:id="rId6" w:history="1">
        <w:r>
          <w:rPr>
            <w:rStyle w:val="Hyperlink"/>
            <w:sz w:val="24"/>
            <w:szCs w:val="24"/>
            <w:lang w:val="en-US"/>
          </w:rPr>
          <w:t>http</w:t>
        </w:r>
        <w:r>
          <w:rPr>
            <w:rStyle w:val="Hyperlink"/>
            <w:sz w:val="24"/>
            <w:szCs w:val="24"/>
          </w:rPr>
          <w:t>://</w:t>
        </w:r>
        <w:r>
          <w:rPr>
            <w:rStyle w:val="Hyperlink"/>
            <w:sz w:val="24"/>
            <w:szCs w:val="24"/>
            <w:lang w:val="en-US"/>
          </w:rPr>
          <w:t>utp</w:t>
        </w:r>
        <w:r>
          <w:rPr>
            <w:rStyle w:val="Hyperlink"/>
            <w:sz w:val="24"/>
            <w:szCs w:val="24"/>
          </w:rPr>
          <w:t>.</w:t>
        </w:r>
        <w:r>
          <w:rPr>
            <w:rStyle w:val="Hyperlink"/>
            <w:sz w:val="24"/>
            <w:szCs w:val="24"/>
            <w:lang w:val="en-US"/>
          </w:rPr>
          <w:t>sberbank</w:t>
        </w:r>
        <w:r>
          <w:rPr>
            <w:rStyle w:val="Hyperlink"/>
            <w:sz w:val="24"/>
            <w:szCs w:val="24"/>
          </w:rPr>
          <w:t>-</w:t>
        </w:r>
        <w:r>
          <w:rPr>
            <w:rStyle w:val="Hyperlink"/>
            <w:sz w:val="24"/>
            <w:szCs w:val="24"/>
            <w:lang w:val="en-US"/>
          </w:rPr>
          <w:t>ast</w:t>
        </w:r>
        <w:r>
          <w:rPr>
            <w:rStyle w:val="Hyperlink"/>
            <w:sz w:val="24"/>
            <w:szCs w:val="24"/>
          </w:rPr>
          <w:t>.</w:t>
        </w:r>
        <w:r>
          <w:rPr>
            <w:rStyle w:val="Hyperlink"/>
            <w:sz w:val="24"/>
            <w:szCs w:val="24"/>
            <w:lang w:val="en-US"/>
          </w:rPr>
          <w:t>ru</w:t>
        </w:r>
        <w:r>
          <w:rPr>
            <w:rStyle w:val="Hyperlink"/>
            <w:sz w:val="24"/>
            <w:szCs w:val="24"/>
          </w:rPr>
          <w:t>/</w:t>
        </w:r>
        <w:r>
          <w:rPr>
            <w:rStyle w:val="Hyperlink"/>
            <w:sz w:val="24"/>
            <w:szCs w:val="24"/>
            <w:lang w:val="en-US"/>
          </w:rPr>
          <w:t>AP</w:t>
        </w:r>
      </w:hyperlink>
      <w:r>
        <w:rPr>
          <w:sz w:val="24"/>
          <w:szCs w:val="24"/>
          <w:u w:val="single"/>
        </w:rPr>
        <w:t xml:space="preserve"> </w:t>
      </w:r>
      <w:r>
        <w:rPr>
          <w:sz w:val="24"/>
          <w:szCs w:val="24"/>
        </w:rPr>
        <w:t xml:space="preserve">в информационно-телекоммуникационной сети «Интернет». </w:t>
      </w:r>
    </w:p>
    <w:p w:rsidR="00837EED" w:rsidRDefault="00837EED" w:rsidP="00661B96">
      <w:pPr>
        <w:ind w:right="-6"/>
        <w:jc w:val="both"/>
        <w:rPr>
          <w:sz w:val="24"/>
          <w:szCs w:val="24"/>
        </w:rPr>
      </w:pPr>
      <w:r>
        <w:rPr>
          <w:sz w:val="24"/>
          <w:szCs w:val="24"/>
        </w:rPr>
        <w:t xml:space="preserve">        Электронный Аукцион  является открытым по составу участников и по форме подачи предложений о цене предмета электронного Аукциона. Проводится в соответствии с требованиями:</w:t>
      </w:r>
    </w:p>
    <w:p w:rsidR="00837EED" w:rsidRDefault="00837EED" w:rsidP="00661B96">
      <w:pPr>
        <w:ind w:right="-6"/>
        <w:jc w:val="both"/>
        <w:rPr>
          <w:sz w:val="24"/>
          <w:szCs w:val="24"/>
        </w:rPr>
      </w:pPr>
      <w:r>
        <w:rPr>
          <w:sz w:val="24"/>
          <w:szCs w:val="24"/>
        </w:rPr>
        <w:t xml:space="preserve">        Земельного кодекса Российской Федерации (статьи 39.11-39.13);</w:t>
      </w:r>
    </w:p>
    <w:p w:rsidR="00837EED" w:rsidRDefault="00837EED" w:rsidP="00661B96">
      <w:pPr>
        <w:ind w:right="-6"/>
        <w:jc w:val="both"/>
        <w:rPr>
          <w:sz w:val="24"/>
          <w:szCs w:val="24"/>
        </w:rPr>
      </w:pPr>
      <w:r>
        <w:rPr>
          <w:sz w:val="24"/>
          <w:szCs w:val="24"/>
        </w:rPr>
        <w:t xml:space="preserve">        Гражданского кодекса Российской Федерации (статьи 447-449);</w:t>
      </w:r>
    </w:p>
    <w:p w:rsidR="00837EED" w:rsidRDefault="00837EED" w:rsidP="00661B96">
      <w:pPr>
        <w:ind w:right="-6"/>
        <w:jc w:val="both"/>
        <w:rPr>
          <w:sz w:val="24"/>
          <w:szCs w:val="24"/>
        </w:rPr>
      </w:pPr>
      <w:r>
        <w:rPr>
          <w:sz w:val="24"/>
          <w:szCs w:val="24"/>
        </w:rPr>
        <w:t xml:space="preserve">        Градостроительного кодекса Российской Федерации (глава 4);</w:t>
      </w:r>
    </w:p>
    <w:p w:rsidR="00837EED" w:rsidRDefault="00837EED" w:rsidP="00661B96">
      <w:pPr>
        <w:ind w:right="-6"/>
        <w:jc w:val="both"/>
        <w:rPr>
          <w:sz w:val="24"/>
          <w:szCs w:val="24"/>
        </w:rPr>
      </w:pPr>
      <w:r>
        <w:rPr>
          <w:sz w:val="24"/>
          <w:szCs w:val="24"/>
        </w:rPr>
        <w:t xml:space="preserve">        Федерального закона от 25.10.2001 года № 137-ФЗ «О введении в действие Земельного кодекса Российской Федерации» (пункт 2 статьи 3.3);</w:t>
      </w:r>
    </w:p>
    <w:p w:rsidR="00837EED" w:rsidRDefault="00837EED" w:rsidP="00661B96">
      <w:pPr>
        <w:ind w:right="-6"/>
        <w:jc w:val="both"/>
        <w:rPr>
          <w:sz w:val="24"/>
          <w:szCs w:val="24"/>
        </w:rPr>
      </w:pPr>
      <w:r>
        <w:rPr>
          <w:sz w:val="24"/>
          <w:szCs w:val="24"/>
        </w:rPr>
        <w:t xml:space="preserve">        Приказа Федерального Казначейства от 02.12.2021 года №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w:t>
      </w:r>
    </w:p>
    <w:p w:rsidR="00837EED" w:rsidRDefault="00837EED" w:rsidP="00661B96">
      <w:pPr>
        <w:ind w:right="-6"/>
        <w:jc w:val="both"/>
        <w:rPr>
          <w:sz w:val="24"/>
          <w:szCs w:val="24"/>
        </w:rPr>
      </w:pPr>
      <w:r>
        <w:rPr>
          <w:sz w:val="24"/>
          <w:szCs w:val="24"/>
        </w:rPr>
        <w:t xml:space="preserve">        Срок принятия решения Организатором электронного Аукциона об отказе в проведении электронного Аукциона: не позднее чем за 5 дней до проведения электронного Аукциона.</w:t>
      </w:r>
    </w:p>
    <w:p w:rsidR="00837EED" w:rsidRDefault="00837EED" w:rsidP="00661B96">
      <w:pPr>
        <w:ind w:right="-6"/>
        <w:jc w:val="both"/>
        <w:rPr>
          <w:sz w:val="24"/>
          <w:szCs w:val="24"/>
        </w:rPr>
      </w:pPr>
      <w:r>
        <w:rPr>
          <w:sz w:val="24"/>
          <w:szCs w:val="24"/>
        </w:rPr>
        <w:t xml:space="preserve">       Решение об отказе в проведении электронного Аукциона может быть принято в случае выявления обстоятельств, предусмотренных пунктом 8 статьи 39.11 Земельного кодекса Российской Федерации.</w:t>
      </w:r>
    </w:p>
    <w:p w:rsidR="00837EED" w:rsidRDefault="00837EED" w:rsidP="00661B96">
      <w:pPr>
        <w:ind w:right="-6"/>
        <w:jc w:val="both"/>
        <w:rPr>
          <w:sz w:val="24"/>
          <w:szCs w:val="24"/>
        </w:rPr>
      </w:pPr>
      <w:r>
        <w:rPr>
          <w:sz w:val="24"/>
          <w:szCs w:val="24"/>
        </w:rPr>
        <w:t xml:space="preserve">       По результатам электронного Аукциона на право заключения договора аренды земельного участка определяется ежегодный размер арендной платы.</w:t>
      </w:r>
    </w:p>
    <w:p w:rsidR="00837EED" w:rsidRDefault="00837EED" w:rsidP="00661B96">
      <w:pPr>
        <w:ind w:right="-6"/>
        <w:jc w:val="both"/>
        <w:rPr>
          <w:sz w:val="24"/>
          <w:szCs w:val="24"/>
        </w:rPr>
      </w:pPr>
      <w:r>
        <w:rPr>
          <w:sz w:val="24"/>
          <w:szCs w:val="24"/>
        </w:rPr>
        <w:t xml:space="preserve">      </w:t>
      </w:r>
      <w:r>
        <w:rPr>
          <w:b/>
          <w:sz w:val="24"/>
          <w:szCs w:val="24"/>
        </w:rPr>
        <w:t>Лот №1 -</w:t>
      </w:r>
      <w:r>
        <w:rPr>
          <w:sz w:val="24"/>
          <w:szCs w:val="24"/>
        </w:rPr>
        <w:t xml:space="preserve"> Земельный участок из земель населенных пунктов с кадастровым номером 46:10:170102:894, площадью </w:t>
      </w:r>
      <w:smartTag w:uri="urn:schemas-microsoft-com:office:smarttags" w:element="metricconverter">
        <w:smartTagPr>
          <w:attr w:name="ProductID" w:val="812 кв. м"/>
        </w:smartTagPr>
        <w:r>
          <w:rPr>
            <w:sz w:val="24"/>
            <w:szCs w:val="24"/>
          </w:rPr>
          <w:t>812 кв. м</w:t>
        </w:r>
      </w:smartTag>
      <w:r>
        <w:rPr>
          <w:sz w:val="24"/>
          <w:szCs w:val="24"/>
        </w:rPr>
        <w:t xml:space="preserve">., расположенный по адресу: Российская Федерация, Курская область, Кореневский муниципальный район, городское поселение поселок Коренево,  пгт. Коренево, ул. им. Осипенко, разрешенное использование: </w:t>
      </w:r>
      <w:r>
        <w:rPr>
          <w:sz w:val="24"/>
          <w:szCs w:val="24"/>
          <w:shd w:val="clear" w:color="auto" w:fill="FFFFFF"/>
        </w:rPr>
        <w:t>Магазины.</w:t>
      </w:r>
    </w:p>
    <w:p w:rsidR="00837EED" w:rsidRDefault="00837EED" w:rsidP="00661B96">
      <w:pPr>
        <w:autoSpaceDE w:val="0"/>
        <w:autoSpaceDN w:val="0"/>
        <w:adjustRightInd w:val="0"/>
        <w:ind w:right="-6"/>
        <w:jc w:val="both"/>
        <w:rPr>
          <w:sz w:val="24"/>
          <w:szCs w:val="24"/>
        </w:rPr>
      </w:pPr>
      <w:r>
        <w:rPr>
          <w:sz w:val="24"/>
          <w:szCs w:val="24"/>
          <w:shd w:val="clear" w:color="auto" w:fill="FFFFFF"/>
        </w:rPr>
        <w:t xml:space="preserve">      Начальная цена</w:t>
      </w:r>
      <w:r>
        <w:rPr>
          <w:sz w:val="24"/>
          <w:szCs w:val="24"/>
        </w:rPr>
        <w:t xml:space="preserve"> предмета аукциона согласно отчету об оценке рыночной стоимости (за год) -  130 476 руб. (Сто тридцать тысяч четыреста семьдесят шесть) рублей  00 копеек, «шаг аукциона» (не более размере 3% от начальной цены предмета аукциона) – 3914,28 руб. (Три тысячи девятьсот четырнадцать) рублей 28 копеек, (размер задатка  20% арендной платы за 1 год) – 26095,20 руб. (Двадцать шесть тысяч девяносто пять) рублей 20 копеек. Срок аренды земельного участка 6 лет.</w:t>
      </w:r>
    </w:p>
    <w:p w:rsidR="00837EED" w:rsidRDefault="00837EED" w:rsidP="00661B96">
      <w:pPr>
        <w:autoSpaceDE w:val="0"/>
        <w:autoSpaceDN w:val="0"/>
        <w:adjustRightInd w:val="0"/>
        <w:ind w:right="-6"/>
        <w:jc w:val="both"/>
        <w:rPr>
          <w:sz w:val="24"/>
          <w:szCs w:val="24"/>
        </w:rPr>
      </w:pPr>
      <w:r>
        <w:rPr>
          <w:color w:val="FF0000"/>
          <w:sz w:val="24"/>
          <w:szCs w:val="24"/>
        </w:rPr>
        <w:t xml:space="preserve">        </w:t>
      </w:r>
      <w:r>
        <w:rPr>
          <w:sz w:val="24"/>
          <w:szCs w:val="24"/>
        </w:rPr>
        <w:t>Осмотр участков будет проводиться:</w:t>
      </w:r>
      <w:r>
        <w:rPr>
          <w:b/>
          <w:sz w:val="24"/>
          <w:szCs w:val="24"/>
        </w:rPr>
        <w:t xml:space="preserve"> 05.07.2024.</w:t>
      </w:r>
      <w:r>
        <w:rPr>
          <w:sz w:val="24"/>
          <w:szCs w:val="24"/>
        </w:rPr>
        <w:t xml:space="preserve"> </w:t>
      </w:r>
      <w:r>
        <w:rPr>
          <w:b/>
          <w:sz w:val="24"/>
          <w:szCs w:val="24"/>
        </w:rPr>
        <w:t>в</w:t>
      </w:r>
      <w:r>
        <w:rPr>
          <w:sz w:val="24"/>
          <w:szCs w:val="24"/>
        </w:rPr>
        <w:t xml:space="preserve"> </w:t>
      </w:r>
      <w:r>
        <w:rPr>
          <w:b/>
          <w:sz w:val="24"/>
          <w:szCs w:val="24"/>
        </w:rPr>
        <w:t>10 час. 30 мин</w:t>
      </w:r>
      <w:r>
        <w:rPr>
          <w:sz w:val="24"/>
          <w:szCs w:val="24"/>
        </w:rPr>
        <w:t>. в присутствии представителя Организатора аукциона (сбор возле Администрации поселка Коренево).</w:t>
      </w:r>
    </w:p>
    <w:p w:rsidR="00837EED" w:rsidRDefault="00837EED" w:rsidP="00661B96">
      <w:pPr>
        <w:autoSpaceDE w:val="0"/>
        <w:autoSpaceDN w:val="0"/>
        <w:adjustRightInd w:val="0"/>
        <w:ind w:right="-51"/>
        <w:jc w:val="both"/>
        <w:rPr>
          <w:sz w:val="24"/>
          <w:szCs w:val="24"/>
        </w:rPr>
      </w:pPr>
      <w:r>
        <w:rPr>
          <w:sz w:val="24"/>
          <w:szCs w:val="24"/>
        </w:rPr>
        <w:t xml:space="preserve">        Технические условия подключения (технологического присоединения) объекта капитального строительства к сетям инженерно-технического  обеспечения Лот №1: 1)техническая возможность подключения объекта к газораспределительным сетям: отсутствует. На территории вышеуказанного земельного участка  газораспределительные сети отсутствуют. Для распределительных сетей устанавливаются следующие охранные зоны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p>
    <w:p w:rsidR="00837EED" w:rsidRDefault="00837EED" w:rsidP="00661B96">
      <w:pPr>
        <w:autoSpaceDE w:val="0"/>
        <w:autoSpaceDN w:val="0"/>
        <w:adjustRightInd w:val="0"/>
        <w:ind w:right="-51"/>
        <w:jc w:val="both"/>
        <w:rPr>
          <w:sz w:val="24"/>
          <w:szCs w:val="24"/>
        </w:rPr>
      </w:pPr>
    </w:p>
    <w:p w:rsidR="00837EED" w:rsidRDefault="00837EED" w:rsidP="00661B96">
      <w:pPr>
        <w:autoSpaceDE w:val="0"/>
        <w:autoSpaceDN w:val="0"/>
        <w:adjustRightInd w:val="0"/>
        <w:ind w:right="-51"/>
        <w:jc w:val="both"/>
        <w:rPr>
          <w:sz w:val="24"/>
          <w:szCs w:val="24"/>
        </w:rPr>
      </w:pPr>
      <w:r>
        <w:rPr>
          <w:sz w:val="24"/>
          <w:szCs w:val="24"/>
        </w:rPr>
        <w:t xml:space="preserve">условными линиями, проходящими на расстоянии </w:t>
      </w:r>
      <w:smartTag w:uri="urn:schemas-microsoft-com:office:smarttags" w:element="metricconverter">
        <w:smartTagPr>
          <w:attr w:name="ProductID" w:val="2 метра"/>
        </w:smartTagPr>
        <w:r>
          <w:rPr>
            <w:sz w:val="24"/>
            <w:szCs w:val="24"/>
          </w:rPr>
          <w:t>3 метра</w:t>
        </w:r>
      </w:smartTag>
      <w:r>
        <w:rPr>
          <w:sz w:val="24"/>
          <w:szCs w:val="24"/>
        </w:rPr>
        <w:t xml:space="preserve"> от газопровода со стороны провода и </w:t>
      </w:r>
      <w:smartTag w:uri="urn:schemas-microsoft-com:office:smarttags" w:element="metricconverter">
        <w:smartTagPr>
          <w:attr w:name="ProductID" w:val="2 метра"/>
        </w:smartTagPr>
        <w:r>
          <w:rPr>
            <w:sz w:val="24"/>
            <w:szCs w:val="24"/>
          </w:rPr>
          <w:t>2 метров</w:t>
        </w:r>
      </w:smartTag>
      <w:r>
        <w:rPr>
          <w:sz w:val="24"/>
          <w:szCs w:val="24"/>
        </w:rPr>
        <w:t xml:space="preserve"> – с противоположной стороны. Минимальное расстояние                              от подземных газопроводов низкого давления до фундаментов зданий и сооружений –                    </w:t>
      </w:r>
      <w:smartTag w:uri="urn:schemas-microsoft-com:office:smarttags" w:element="metricconverter">
        <w:smartTagPr>
          <w:attr w:name="ProductID" w:val="2 метра"/>
        </w:smartTagPr>
        <w:r>
          <w:rPr>
            <w:sz w:val="24"/>
            <w:szCs w:val="24"/>
          </w:rPr>
          <w:t>2 метра</w:t>
        </w:r>
      </w:smartTag>
      <w:r>
        <w:rPr>
          <w:sz w:val="24"/>
          <w:szCs w:val="24"/>
        </w:rPr>
        <w:t xml:space="preserve">, среднего давления – </w:t>
      </w:r>
      <w:smartTag w:uri="urn:schemas-microsoft-com:office:smarttags" w:element="metricconverter">
        <w:smartTagPr>
          <w:attr w:name="ProductID" w:val="10 метров"/>
        </w:smartTagPr>
        <w:r>
          <w:rPr>
            <w:sz w:val="24"/>
            <w:szCs w:val="24"/>
          </w:rPr>
          <w:t>4 метра</w:t>
        </w:r>
      </w:smartTag>
      <w:r>
        <w:rPr>
          <w:sz w:val="24"/>
          <w:szCs w:val="24"/>
        </w:rPr>
        <w:t xml:space="preserve">, высокого давления 2 категории- </w:t>
      </w:r>
      <w:smartTag w:uri="urn:schemas-microsoft-com:office:smarttags" w:element="metricconverter">
        <w:smartTagPr>
          <w:attr w:name="ProductID" w:val="10 метров"/>
        </w:smartTagPr>
        <w:r>
          <w:rPr>
            <w:sz w:val="24"/>
            <w:szCs w:val="24"/>
          </w:rPr>
          <w:t>7 метров</w:t>
        </w:r>
      </w:smartTag>
      <w:r>
        <w:rPr>
          <w:sz w:val="24"/>
          <w:szCs w:val="24"/>
        </w:rPr>
        <w:t xml:space="preserve">,               высокого давления 1 категории – </w:t>
      </w:r>
      <w:smartTag w:uri="urn:schemas-microsoft-com:office:smarttags" w:element="metricconverter">
        <w:smartTagPr>
          <w:attr w:name="ProductID" w:val="10 метров"/>
        </w:smartTagPr>
        <w:r>
          <w:rPr>
            <w:sz w:val="24"/>
            <w:szCs w:val="24"/>
          </w:rPr>
          <w:t>10 метров</w:t>
        </w:r>
      </w:smartTag>
      <w:r>
        <w:rPr>
          <w:sz w:val="24"/>
          <w:szCs w:val="24"/>
        </w:rPr>
        <w:t>; 2)техническая возможность подключения объекта к  водопроводной сети: имеется; канализационные сети на данном участке отсутствуют; 3)техническая возможность технологического присоединения к электрическим сетям: имеется. 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 861 от 27.12.2004 года,                            в реакциях Постановлений Правительства РФ): - срок осуществления мероприятий по технологическому присоединению, который исчисляется со дня заключения договора об осуществлении технологического присоединения и составляет от 6 месяцев до 2 лет;              - срок действия технических условий не может составлять менее 2 лет и более 6 лет;              4) к кабельным сетям: отсутствуют линии связи. Максимальные допустимые параметры разрешенного строительства объекта капитального строительства по лотам устанавливаются в соответствии с  Правилами землепользования и застройки                     МО «поселок Коренево» Кореневского района Курской области и Градостроительным кодексом Российской Федерации от 29.12.2004 г.  № 190-ФЗ.</w:t>
      </w:r>
      <w:bookmarkEnd w:id="0"/>
    </w:p>
    <w:p w:rsidR="00837EED" w:rsidRDefault="00837EED" w:rsidP="00661B96">
      <w:pPr>
        <w:autoSpaceDE w:val="0"/>
        <w:autoSpaceDN w:val="0"/>
        <w:adjustRightInd w:val="0"/>
        <w:ind w:firstLine="540"/>
        <w:jc w:val="both"/>
        <w:rPr>
          <w:b/>
          <w:sz w:val="24"/>
          <w:szCs w:val="24"/>
        </w:rPr>
      </w:pPr>
    </w:p>
    <w:p w:rsidR="00837EED" w:rsidRDefault="00837EED" w:rsidP="00661B96">
      <w:pPr>
        <w:pStyle w:val="NoSpacing"/>
        <w:ind w:right="-1" w:firstLine="567"/>
        <w:jc w:val="center"/>
        <w:rPr>
          <w:rFonts w:ascii="Times New Roman" w:hAnsi="Times New Roman"/>
          <w:b/>
          <w:sz w:val="24"/>
          <w:szCs w:val="24"/>
        </w:rPr>
      </w:pPr>
      <w:r>
        <w:rPr>
          <w:rFonts w:ascii="Times New Roman" w:hAnsi="Times New Roman"/>
          <w:b/>
          <w:sz w:val="24"/>
          <w:szCs w:val="24"/>
        </w:rPr>
        <w:t>ОБЩИЕ ПОЛОЖЕНИЯ</w:t>
      </w:r>
    </w:p>
    <w:p w:rsidR="00837EED" w:rsidRDefault="00837EED" w:rsidP="00661B96">
      <w:pPr>
        <w:pStyle w:val="NoSpacing"/>
        <w:ind w:right="-1" w:firstLine="567"/>
        <w:jc w:val="center"/>
        <w:rPr>
          <w:rFonts w:ascii="Times New Roman" w:hAnsi="Times New Roman"/>
          <w:b/>
          <w:sz w:val="24"/>
          <w:szCs w:val="24"/>
        </w:rPr>
      </w:pPr>
    </w:p>
    <w:p w:rsidR="00837EED" w:rsidRDefault="00837EED" w:rsidP="00661B96">
      <w:pPr>
        <w:widowControl w:val="0"/>
        <w:spacing w:line="240" w:lineRule="atLeast"/>
        <w:ind w:firstLine="709"/>
        <w:jc w:val="both"/>
        <w:rPr>
          <w:sz w:val="24"/>
          <w:szCs w:val="24"/>
          <w:shd w:val="clear" w:color="auto" w:fill="FFFFFF"/>
        </w:rPr>
      </w:pPr>
      <w:r>
        <w:rPr>
          <w:color w:val="000000"/>
          <w:sz w:val="24"/>
          <w:szCs w:val="24"/>
        </w:rPr>
        <w:t xml:space="preserve">Инструкция по работе в торговой секции «Приватизация, аренда </w:t>
      </w:r>
      <w:r>
        <w:rPr>
          <w:color w:val="000000"/>
          <w:sz w:val="24"/>
          <w:szCs w:val="24"/>
        </w:rPr>
        <w:br/>
        <w:t xml:space="preserve">и продажа прав») электронной площадки  </w:t>
      </w:r>
      <w:r>
        <w:rPr>
          <w:bCs/>
          <w:sz w:val="24"/>
          <w:szCs w:val="24"/>
        </w:rPr>
        <w:t>http://</w:t>
      </w:r>
      <w:r>
        <w:rPr>
          <w:sz w:val="24"/>
          <w:szCs w:val="24"/>
        </w:rPr>
        <w:t>utp.sberbank-ast.ru</w:t>
      </w:r>
      <w:r>
        <w:rPr>
          <w:bCs/>
          <w:sz w:val="24"/>
          <w:szCs w:val="24"/>
        </w:rPr>
        <w:t xml:space="preserve"> </w:t>
      </w:r>
      <w:r>
        <w:rPr>
          <w:rStyle w:val="Hyperlink"/>
          <w:bCs/>
          <w:sz w:val="24"/>
          <w:szCs w:val="24"/>
        </w:rPr>
        <w:t xml:space="preserve"> размещена по адресу: </w:t>
      </w:r>
      <w:r>
        <w:rPr>
          <w:sz w:val="24"/>
          <w:szCs w:val="24"/>
        </w:rPr>
        <w:t xml:space="preserve"> http://utp.sberbank-ast.ru/AP.</w:t>
      </w:r>
    </w:p>
    <w:p w:rsidR="00837EED" w:rsidRDefault="00837EED" w:rsidP="00661B96">
      <w:pPr>
        <w:pStyle w:val="ListParagraph"/>
        <w:widowControl w:val="0"/>
        <w:spacing w:line="240" w:lineRule="atLeast"/>
        <w:ind w:left="0" w:firstLine="709"/>
        <w:jc w:val="both"/>
        <w:rPr>
          <w:bCs/>
          <w:szCs w:val="24"/>
        </w:rPr>
      </w:pPr>
      <w:r>
        <w:rPr>
          <w:bCs/>
          <w:szCs w:val="24"/>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аренды земельного участка,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837EED" w:rsidRDefault="00837EED" w:rsidP="00661B96">
      <w:pPr>
        <w:pStyle w:val="ListParagraph"/>
        <w:widowControl w:val="0"/>
        <w:spacing w:line="240" w:lineRule="atLeast"/>
        <w:ind w:left="0" w:firstLine="709"/>
        <w:jc w:val="both"/>
        <w:rPr>
          <w:rStyle w:val="Hyperlink"/>
        </w:rPr>
      </w:pPr>
      <w:r>
        <w:rPr>
          <w:bCs/>
          <w:szCs w:val="24"/>
        </w:rPr>
        <w:t xml:space="preserve">Для организации электронного документооборота претендент должен получить электронную подпись. На электронной площадке </w:t>
      </w:r>
      <w:hyperlink r:id="rId7" w:history="1">
        <w:r>
          <w:rPr>
            <w:rStyle w:val="Hyperlink"/>
            <w:bCs/>
            <w:szCs w:val="24"/>
          </w:rPr>
          <w:t>http://</w:t>
        </w:r>
        <w:r>
          <w:rPr>
            <w:rStyle w:val="Hyperlink"/>
            <w:szCs w:val="24"/>
          </w:rPr>
          <w:t>utp.sberbank-ast.ru</w:t>
        </w:r>
      </w:hyperlink>
      <w:r>
        <w:rPr>
          <w:szCs w:val="24"/>
        </w:rPr>
        <w:t xml:space="preserve"> </w:t>
      </w:r>
      <w:r>
        <w:rPr>
          <w:rStyle w:val="Hyperlink"/>
          <w:bCs/>
          <w:szCs w:val="24"/>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w:t>
      </w:r>
      <w:r>
        <w:rPr>
          <w:bCs/>
          <w:szCs w:val="24"/>
        </w:rPr>
        <w:t>для доступа неограниченного круга лиц части электронной площадки (далее – открытая часть электронной площадки)</w:t>
      </w:r>
      <w:r>
        <w:rPr>
          <w:rStyle w:val="Hyperlink"/>
          <w:bCs/>
          <w:szCs w:val="24"/>
        </w:rPr>
        <w:t>.</w:t>
      </w:r>
    </w:p>
    <w:p w:rsidR="00837EED" w:rsidRDefault="00837EED" w:rsidP="00661B96">
      <w:pPr>
        <w:pStyle w:val="NoSpacing"/>
        <w:ind w:right="-1"/>
        <w:rPr>
          <w:b/>
          <w:sz w:val="26"/>
          <w:szCs w:val="26"/>
        </w:rPr>
      </w:pPr>
    </w:p>
    <w:p w:rsidR="00837EED" w:rsidRDefault="00837EED" w:rsidP="00661B96">
      <w:pPr>
        <w:widowControl w:val="0"/>
        <w:ind w:right="-1" w:firstLine="567"/>
        <w:contextualSpacing/>
        <w:jc w:val="center"/>
        <w:rPr>
          <w:b/>
          <w:sz w:val="24"/>
          <w:szCs w:val="24"/>
        </w:rPr>
      </w:pPr>
      <w:r>
        <w:rPr>
          <w:b/>
          <w:sz w:val="24"/>
          <w:szCs w:val="24"/>
        </w:rPr>
        <w:t>1. Порядок регистрации на электронной площадке</w:t>
      </w:r>
    </w:p>
    <w:p w:rsidR="00837EED" w:rsidRDefault="00837EED" w:rsidP="00661B96">
      <w:pPr>
        <w:widowControl w:val="0"/>
        <w:ind w:right="-1" w:firstLine="567"/>
        <w:jc w:val="both"/>
        <w:rPr>
          <w:sz w:val="24"/>
          <w:szCs w:val="24"/>
        </w:rPr>
      </w:pPr>
      <w:r>
        <w:rPr>
          <w:sz w:val="24"/>
          <w:szCs w:val="24"/>
        </w:rPr>
        <w:t>1.1. Для обеспечения доступа к участию в электронном Аукционе Претендентам необходимо пройти процедуру регистрации на электронной площадке.</w:t>
      </w:r>
    </w:p>
    <w:p w:rsidR="00837EED" w:rsidRDefault="00837EED" w:rsidP="00661B96">
      <w:pPr>
        <w:widowControl w:val="0"/>
        <w:ind w:right="-1" w:firstLine="567"/>
        <w:jc w:val="both"/>
        <w:rPr>
          <w:sz w:val="24"/>
          <w:szCs w:val="24"/>
        </w:rPr>
      </w:pPr>
      <w:r>
        <w:rPr>
          <w:sz w:val="24"/>
          <w:szCs w:val="24"/>
        </w:rPr>
        <w:t>1.2. Регистрация на электронной площадке осуществляется без взимания платы.</w:t>
      </w:r>
    </w:p>
    <w:p w:rsidR="00837EED" w:rsidRDefault="00837EED" w:rsidP="00661B96">
      <w:pPr>
        <w:ind w:right="-1" w:firstLine="567"/>
        <w:jc w:val="both"/>
        <w:rPr>
          <w:sz w:val="24"/>
          <w:szCs w:val="24"/>
        </w:rPr>
      </w:pPr>
      <w:r>
        <w:rPr>
          <w:sz w:val="24"/>
          <w:szCs w:val="24"/>
        </w:rPr>
        <w:t>1.4.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37EED" w:rsidRDefault="00837EED" w:rsidP="00661B96">
      <w:pPr>
        <w:ind w:right="-1" w:firstLine="567"/>
        <w:jc w:val="both"/>
        <w:rPr>
          <w:sz w:val="24"/>
          <w:szCs w:val="24"/>
        </w:rPr>
      </w:pPr>
      <w:r>
        <w:rPr>
          <w:sz w:val="24"/>
          <w:szCs w:val="24"/>
        </w:rPr>
        <w:t>1.5. Регистрация на электронной площадке проводится в соответствии с Регламентом электронной площадки.</w:t>
      </w:r>
    </w:p>
    <w:p w:rsidR="00837EED" w:rsidRDefault="00837EED" w:rsidP="00661B96">
      <w:pPr>
        <w:ind w:right="-1"/>
        <w:jc w:val="both"/>
        <w:rPr>
          <w:sz w:val="26"/>
          <w:szCs w:val="26"/>
        </w:rPr>
      </w:pPr>
    </w:p>
    <w:p w:rsidR="00837EED" w:rsidRDefault="00837EED" w:rsidP="00661B96">
      <w:pPr>
        <w:pStyle w:val="ListParagraph"/>
        <w:widowControl w:val="0"/>
        <w:ind w:left="0"/>
        <w:jc w:val="center"/>
        <w:rPr>
          <w:b/>
          <w:bCs/>
          <w:szCs w:val="24"/>
        </w:rPr>
      </w:pPr>
      <w:r>
        <w:rPr>
          <w:b/>
          <w:bCs/>
          <w:szCs w:val="24"/>
        </w:rPr>
        <w:t>2. Порядок подачи заявки на участие в аукционе.</w:t>
      </w:r>
    </w:p>
    <w:p w:rsidR="00837EED" w:rsidRDefault="00837EED" w:rsidP="00661B96">
      <w:pPr>
        <w:pStyle w:val="ListParagraph"/>
        <w:widowControl w:val="0"/>
        <w:ind w:left="0" w:firstLine="709"/>
        <w:jc w:val="both"/>
        <w:rPr>
          <w:bCs/>
          <w:szCs w:val="24"/>
        </w:rPr>
      </w:pPr>
      <w:r>
        <w:rPr>
          <w:bCs/>
          <w:szCs w:val="24"/>
        </w:rPr>
        <w:t xml:space="preserve">2.1. Для участия в аукционе претенденты подают заявку путем заполнения ее электронной формы, размещенной в открытой части электронной площадки, с </w:t>
      </w:r>
    </w:p>
    <w:p w:rsidR="00837EED" w:rsidRDefault="00837EED" w:rsidP="00661B96">
      <w:pPr>
        <w:pStyle w:val="ListParagraph"/>
        <w:widowControl w:val="0"/>
        <w:ind w:left="0" w:firstLine="709"/>
        <w:jc w:val="both"/>
        <w:rPr>
          <w:bCs/>
          <w:szCs w:val="24"/>
        </w:rPr>
      </w:pPr>
    </w:p>
    <w:p w:rsidR="00837EED" w:rsidRDefault="00837EED" w:rsidP="00661B96">
      <w:pPr>
        <w:pStyle w:val="ListParagraph"/>
        <w:widowControl w:val="0"/>
        <w:ind w:left="0" w:firstLine="540"/>
        <w:jc w:val="both"/>
        <w:rPr>
          <w:bCs/>
          <w:szCs w:val="24"/>
        </w:rPr>
      </w:pPr>
      <w:r>
        <w:rPr>
          <w:bCs/>
          <w:szCs w:val="24"/>
        </w:rPr>
        <w:t xml:space="preserve">приложением электронных образов следующих документов: </w:t>
      </w:r>
    </w:p>
    <w:p w:rsidR="00837EED" w:rsidRDefault="00837EED" w:rsidP="00661B96">
      <w:pPr>
        <w:pStyle w:val="ListParagraph"/>
        <w:widowControl w:val="0"/>
        <w:ind w:left="502"/>
        <w:jc w:val="both"/>
        <w:rPr>
          <w:bCs/>
          <w:szCs w:val="24"/>
        </w:rPr>
      </w:pPr>
      <w:r>
        <w:rPr>
          <w:bCs/>
          <w:szCs w:val="24"/>
        </w:rPr>
        <w:t>- копии всех листов документов, удостоверяющих личность заявителя (для физических лиц);</w:t>
      </w:r>
    </w:p>
    <w:p w:rsidR="00837EED" w:rsidRDefault="00837EED" w:rsidP="00661B96">
      <w:pPr>
        <w:pStyle w:val="ListParagraph"/>
        <w:widowControl w:val="0"/>
        <w:ind w:left="502"/>
        <w:jc w:val="both"/>
        <w:rPr>
          <w:bCs/>
          <w:szCs w:val="24"/>
        </w:rPr>
      </w:pPr>
      <w:r>
        <w:rPr>
          <w:bCs/>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7EED" w:rsidRDefault="00837EED" w:rsidP="00661B96">
      <w:pPr>
        <w:pStyle w:val="ListParagraph"/>
        <w:widowControl w:val="0"/>
        <w:ind w:left="502"/>
        <w:jc w:val="both"/>
        <w:rPr>
          <w:bCs/>
          <w:szCs w:val="24"/>
        </w:rPr>
      </w:pPr>
      <w:r>
        <w:rPr>
          <w:bCs/>
          <w:szCs w:val="24"/>
        </w:rPr>
        <w:t>-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37EED" w:rsidRDefault="00837EED" w:rsidP="00661B96">
      <w:pPr>
        <w:widowControl w:val="0"/>
        <w:shd w:val="clear" w:color="auto" w:fill="FFFFFF"/>
        <w:ind w:firstLine="502"/>
        <w:jc w:val="both"/>
        <w:rPr>
          <w:color w:val="000000"/>
          <w:sz w:val="24"/>
          <w:szCs w:val="24"/>
        </w:rPr>
      </w:pPr>
      <w:r>
        <w:rPr>
          <w:color w:val="000000"/>
          <w:sz w:val="24"/>
          <w:szCs w:val="24"/>
        </w:rPr>
        <w:t>Заявка на участие в Аукционе, а также прилагаемые к ней документы подписываются усиленной квалифицированной электронной подписью заявителя.</w:t>
      </w:r>
    </w:p>
    <w:p w:rsidR="00837EED" w:rsidRDefault="00837EED" w:rsidP="00661B96">
      <w:pPr>
        <w:widowControl w:val="0"/>
        <w:shd w:val="clear" w:color="auto" w:fill="FFFFFF"/>
        <w:ind w:firstLine="709"/>
        <w:jc w:val="both"/>
        <w:rPr>
          <w:color w:val="000000"/>
          <w:sz w:val="24"/>
          <w:szCs w:val="24"/>
        </w:rPr>
      </w:pPr>
      <w:r>
        <w:rPr>
          <w:color w:val="000000"/>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37EED" w:rsidRDefault="00837EED" w:rsidP="00661B96">
      <w:pPr>
        <w:pStyle w:val="ListParagraph"/>
        <w:widowControl w:val="0"/>
        <w:ind w:left="0" w:firstLine="709"/>
        <w:jc w:val="both"/>
        <w:rPr>
          <w:color w:val="000000"/>
          <w:szCs w:val="24"/>
        </w:rPr>
      </w:pPr>
      <w:r>
        <w:rPr>
          <w:bCs/>
          <w:szCs w:val="24"/>
        </w:rPr>
        <w:t xml:space="preserve">Подача заявки осуществляется только посредством интерфейса электронной площадки </w:t>
      </w:r>
      <w:r>
        <w:rPr>
          <w:szCs w:val="24"/>
        </w:rPr>
        <w:t>http://utp.sberbank-ast.ru</w:t>
      </w:r>
      <w:r>
        <w:rPr>
          <w:bCs/>
          <w:szCs w:val="24"/>
        </w:rPr>
        <w:t xml:space="preserve"> </w:t>
      </w:r>
      <w:r>
        <w:rPr>
          <w:color w:val="000000"/>
          <w:szCs w:val="24"/>
        </w:rPr>
        <w:t>(торговая секция «Приватизация, аренда и продажа прав») из личного кабинета претендента.</w:t>
      </w:r>
    </w:p>
    <w:p w:rsidR="00837EED" w:rsidRDefault="00837EED" w:rsidP="00661B96">
      <w:pPr>
        <w:widowControl w:val="0"/>
        <w:shd w:val="clear" w:color="auto" w:fill="FFFFFF"/>
        <w:ind w:firstLine="709"/>
        <w:jc w:val="both"/>
        <w:rPr>
          <w:color w:val="000000"/>
          <w:sz w:val="24"/>
          <w:szCs w:val="24"/>
        </w:rPr>
      </w:pPr>
      <w:r>
        <w:rPr>
          <w:color w:val="000000"/>
          <w:sz w:val="24"/>
          <w:szCs w:val="24"/>
        </w:rPr>
        <w:t>Одно лицо имеет право подать только одну заявку по каждому лоту, выставленному на аукцион.</w:t>
      </w:r>
    </w:p>
    <w:p w:rsidR="00837EED" w:rsidRDefault="00837EED" w:rsidP="00661B96">
      <w:pPr>
        <w:widowControl w:val="0"/>
        <w:shd w:val="clear" w:color="auto" w:fill="FFFFFF"/>
        <w:ind w:firstLine="709"/>
        <w:jc w:val="both"/>
        <w:rPr>
          <w:bCs/>
          <w:sz w:val="24"/>
          <w:szCs w:val="24"/>
        </w:rPr>
      </w:pPr>
      <w:r>
        <w:rPr>
          <w:bCs/>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837EED" w:rsidRDefault="00837EED" w:rsidP="00661B96">
      <w:pPr>
        <w:widowControl w:val="0"/>
        <w:shd w:val="clear" w:color="auto" w:fill="FFFFFF"/>
        <w:ind w:firstLine="709"/>
        <w:jc w:val="both"/>
        <w:rPr>
          <w:bCs/>
          <w:sz w:val="24"/>
          <w:szCs w:val="24"/>
        </w:rPr>
      </w:pPr>
      <w:r>
        <w:rPr>
          <w:bCs/>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37EED" w:rsidRDefault="00837EED" w:rsidP="00661B96">
      <w:pPr>
        <w:widowControl w:val="0"/>
        <w:shd w:val="clear" w:color="auto" w:fill="FFFFFF"/>
        <w:ind w:firstLine="709"/>
        <w:jc w:val="both"/>
        <w:rPr>
          <w:bCs/>
          <w:sz w:val="24"/>
          <w:szCs w:val="24"/>
        </w:rPr>
      </w:pPr>
      <w:r>
        <w:rPr>
          <w:bCs/>
          <w:sz w:val="24"/>
          <w:szCs w:val="24"/>
        </w:rPr>
        <w:t xml:space="preserve">При приеме заявок от претендентов оператор обеспечивает конфиденциальность данных о претендентах, за исключением случая направления электронных документов Организатору аукциона;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Организатора аукциона к заявкам и документам, до момента размещения на электронной площадке информации об итогах приема заявок (определения участников). </w:t>
      </w:r>
    </w:p>
    <w:p w:rsidR="00837EED" w:rsidRDefault="00837EED" w:rsidP="00661B96">
      <w:pPr>
        <w:widowControl w:val="0"/>
        <w:shd w:val="clear" w:color="auto" w:fill="FFFFFF"/>
        <w:ind w:firstLine="709"/>
        <w:jc w:val="both"/>
        <w:rPr>
          <w:bCs/>
          <w:sz w:val="24"/>
          <w:szCs w:val="24"/>
        </w:rPr>
      </w:pPr>
      <w:r>
        <w:rPr>
          <w:bCs/>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37EED" w:rsidRDefault="00837EED" w:rsidP="00661B96">
      <w:pPr>
        <w:widowControl w:val="0"/>
        <w:shd w:val="clear" w:color="auto" w:fill="FFFFFF"/>
        <w:ind w:firstLine="709"/>
        <w:jc w:val="both"/>
        <w:rPr>
          <w:color w:val="000000"/>
          <w:sz w:val="24"/>
          <w:szCs w:val="24"/>
        </w:rPr>
      </w:pPr>
      <w:r>
        <w:rPr>
          <w:color w:val="000000"/>
          <w:sz w:val="24"/>
          <w:szCs w:val="24"/>
        </w:rPr>
        <w:t>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rsidR="00837EED" w:rsidRDefault="00837EED" w:rsidP="00661B96">
      <w:pPr>
        <w:widowControl w:val="0"/>
        <w:ind w:firstLine="709"/>
        <w:jc w:val="both"/>
        <w:rPr>
          <w:color w:val="000000"/>
          <w:sz w:val="24"/>
          <w:szCs w:val="24"/>
        </w:rPr>
      </w:pPr>
      <w:r>
        <w:rPr>
          <w:color w:val="000000"/>
          <w:sz w:val="24"/>
          <w:szCs w:val="24"/>
        </w:rPr>
        <w:t>В случае отзыва претендентом заявки в установленном порядке,</w:t>
      </w:r>
      <w:r>
        <w:rPr>
          <w:color w:val="000000"/>
          <w:sz w:val="26"/>
          <w:szCs w:val="26"/>
        </w:rPr>
        <w:t xml:space="preserve"> </w:t>
      </w:r>
      <w:r>
        <w:rPr>
          <w:color w:val="000000"/>
          <w:sz w:val="24"/>
          <w:szCs w:val="24"/>
        </w:rPr>
        <w:t>уведомление об</w:t>
      </w:r>
      <w:r>
        <w:rPr>
          <w:color w:val="000000"/>
          <w:sz w:val="26"/>
          <w:szCs w:val="26"/>
        </w:rPr>
        <w:t xml:space="preserve"> </w:t>
      </w:r>
      <w:r>
        <w:rPr>
          <w:color w:val="000000"/>
          <w:sz w:val="24"/>
          <w:szCs w:val="24"/>
        </w:rPr>
        <w:t xml:space="preserve">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837EED" w:rsidRDefault="00837EED" w:rsidP="00661B96">
      <w:pPr>
        <w:widowControl w:val="0"/>
        <w:ind w:firstLine="709"/>
        <w:jc w:val="both"/>
        <w:rPr>
          <w:color w:val="000000"/>
          <w:sz w:val="24"/>
          <w:szCs w:val="24"/>
        </w:rPr>
      </w:pPr>
      <w:r>
        <w:rPr>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37EED" w:rsidRDefault="00837EED" w:rsidP="00661B96">
      <w:pPr>
        <w:autoSpaceDE w:val="0"/>
        <w:jc w:val="both"/>
        <w:rPr>
          <w:sz w:val="24"/>
          <w:szCs w:val="24"/>
        </w:rPr>
      </w:pPr>
      <w:r>
        <w:rPr>
          <w:b/>
          <w:sz w:val="24"/>
          <w:szCs w:val="24"/>
        </w:rPr>
        <w:t xml:space="preserve">           </w:t>
      </w:r>
      <w:r>
        <w:rPr>
          <w:sz w:val="24"/>
          <w:szCs w:val="24"/>
        </w:rPr>
        <w:t>Заявки на участие в аукционе принимаются:</w:t>
      </w:r>
      <w:r>
        <w:rPr>
          <w:b/>
          <w:sz w:val="24"/>
          <w:szCs w:val="24"/>
        </w:rPr>
        <w:t xml:space="preserve"> с </w:t>
      </w:r>
      <w:r>
        <w:rPr>
          <w:b/>
          <w:color w:val="000000"/>
          <w:sz w:val="24"/>
          <w:szCs w:val="24"/>
        </w:rPr>
        <w:t xml:space="preserve">11.06.2024г. </w:t>
      </w:r>
      <w:r w:rsidRPr="00715BA9">
        <w:rPr>
          <w:color w:val="000000"/>
          <w:sz w:val="24"/>
          <w:szCs w:val="24"/>
        </w:rPr>
        <w:t>(с 13.00 час.)</w:t>
      </w:r>
      <w:r>
        <w:rPr>
          <w:b/>
          <w:color w:val="000000"/>
          <w:sz w:val="24"/>
          <w:szCs w:val="24"/>
        </w:rPr>
        <w:t xml:space="preserve"> по 10.07.2024</w:t>
      </w:r>
      <w:r>
        <w:rPr>
          <w:b/>
          <w:sz w:val="24"/>
          <w:szCs w:val="24"/>
        </w:rPr>
        <w:t>г</w:t>
      </w:r>
      <w:r>
        <w:rPr>
          <w:sz w:val="24"/>
          <w:szCs w:val="24"/>
        </w:rPr>
        <w:t>. (включительно) в рабочие дни, с понедельника по пятницу, по адресу: электронная площадка АО «Сбербанк – АСТ» с 9:00 часов до 17:00 часов по московскому времени.</w:t>
      </w:r>
    </w:p>
    <w:p w:rsidR="00837EED" w:rsidRDefault="00837EED" w:rsidP="00661B96">
      <w:pPr>
        <w:tabs>
          <w:tab w:val="left" w:pos="360"/>
        </w:tabs>
        <w:ind w:right="-6" w:firstLine="540"/>
        <w:jc w:val="both"/>
        <w:rPr>
          <w:b/>
          <w:sz w:val="24"/>
          <w:szCs w:val="24"/>
        </w:rPr>
      </w:pPr>
      <w:r>
        <w:rPr>
          <w:sz w:val="24"/>
          <w:szCs w:val="24"/>
        </w:rPr>
        <w:t>Дата и время рассмотрения заявок на участие в аукционе:</w:t>
      </w:r>
      <w:r>
        <w:rPr>
          <w:b/>
          <w:sz w:val="24"/>
          <w:szCs w:val="24"/>
        </w:rPr>
        <w:t xml:space="preserve"> 11.07.2024г. в 10.30 часов</w:t>
      </w:r>
      <w:r>
        <w:rPr>
          <w:sz w:val="24"/>
          <w:szCs w:val="24"/>
        </w:rPr>
        <w:t xml:space="preserve"> по местному времени на электронной площадке АО «Сбербанк – АСТ».</w:t>
      </w:r>
    </w:p>
    <w:p w:rsidR="00837EED" w:rsidRDefault="00837EED" w:rsidP="00661B96">
      <w:pPr>
        <w:tabs>
          <w:tab w:val="left" w:pos="360"/>
        </w:tabs>
        <w:ind w:right="-6"/>
        <w:jc w:val="both"/>
        <w:rPr>
          <w:b/>
          <w:sz w:val="24"/>
          <w:szCs w:val="24"/>
        </w:rPr>
      </w:pPr>
      <w:r>
        <w:rPr>
          <w:sz w:val="24"/>
          <w:szCs w:val="24"/>
        </w:rPr>
        <w:t xml:space="preserve">        Регистрация участников аукциона осуществляется по месту проведения аукциона – на электронной площадке АО «Сбербанк – АСТ» </w:t>
      </w:r>
      <w:r>
        <w:rPr>
          <w:b/>
          <w:sz w:val="24"/>
          <w:szCs w:val="24"/>
        </w:rPr>
        <w:t xml:space="preserve">15.07.2024 г. </w:t>
      </w:r>
    </w:p>
    <w:p w:rsidR="00837EED" w:rsidRDefault="00837EED" w:rsidP="00661B96">
      <w:pPr>
        <w:ind w:right="-1"/>
        <w:rPr>
          <w:b/>
          <w:sz w:val="24"/>
          <w:szCs w:val="24"/>
        </w:rPr>
      </w:pPr>
      <w:r>
        <w:rPr>
          <w:b/>
          <w:sz w:val="24"/>
          <w:szCs w:val="24"/>
        </w:rPr>
        <w:t xml:space="preserve"> </w:t>
      </w:r>
    </w:p>
    <w:p w:rsidR="00837EED" w:rsidRDefault="00837EED" w:rsidP="00661B96">
      <w:pPr>
        <w:ind w:right="-1" w:firstLine="567"/>
        <w:jc w:val="center"/>
        <w:rPr>
          <w:b/>
          <w:sz w:val="24"/>
          <w:szCs w:val="24"/>
        </w:rPr>
      </w:pPr>
      <w:r>
        <w:rPr>
          <w:b/>
          <w:sz w:val="24"/>
          <w:szCs w:val="24"/>
        </w:rPr>
        <w:t xml:space="preserve"> 3. Размер задатка, срок и порядок его внесения,</w:t>
      </w:r>
    </w:p>
    <w:p w:rsidR="00837EED" w:rsidRDefault="00837EED" w:rsidP="00661B96">
      <w:pPr>
        <w:ind w:right="-1" w:firstLine="567"/>
        <w:jc w:val="center"/>
        <w:rPr>
          <w:b/>
          <w:sz w:val="24"/>
          <w:szCs w:val="24"/>
        </w:rPr>
      </w:pPr>
      <w:r>
        <w:rPr>
          <w:b/>
          <w:sz w:val="24"/>
          <w:szCs w:val="24"/>
        </w:rPr>
        <w:t>необходимые реквизиты счетов и порядок возврата задатка</w:t>
      </w:r>
    </w:p>
    <w:p w:rsidR="00837EED" w:rsidRDefault="00837EED" w:rsidP="00715BA9">
      <w:pPr>
        <w:ind w:right="-1" w:firstLine="567"/>
        <w:jc w:val="both"/>
        <w:rPr>
          <w:sz w:val="24"/>
          <w:szCs w:val="24"/>
        </w:rPr>
      </w:pPr>
      <w:r>
        <w:rPr>
          <w:sz w:val="24"/>
          <w:szCs w:val="24"/>
        </w:rPr>
        <w:t>3.1. Информационное сообщение о проведении аукциона на право заключения договора аренды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37EED" w:rsidRDefault="00837EED" w:rsidP="00661B96">
      <w:pPr>
        <w:ind w:right="-1" w:firstLine="567"/>
        <w:jc w:val="both"/>
        <w:rPr>
          <w:sz w:val="24"/>
          <w:szCs w:val="24"/>
        </w:rPr>
      </w:pPr>
      <w:r>
        <w:rPr>
          <w:sz w:val="24"/>
          <w:szCs w:val="24"/>
        </w:rPr>
        <w:t>3.2. Перечисление задатка для участия в аукционе и возврат задатка осуществляются с учетом особенностей, установленных регламентом электронной площадки http://utp.sberbank-ast.ru.</w:t>
      </w:r>
    </w:p>
    <w:p w:rsidR="00837EED" w:rsidRDefault="00837EED" w:rsidP="00661B96">
      <w:pPr>
        <w:ind w:right="-1" w:firstLine="567"/>
        <w:jc w:val="both"/>
        <w:rPr>
          <w:sz w:val="24"/>
          <w:szCs w:val="24"/>
        </w:rPr>
      </w:pPr>
      <w:r>
        <w:rPr>
          <w:sz w:val="24"/>
          <w:szCs w:val="24"/>
        </w:rPr>
        <w:t>3.3. Задаток перечисляется на реквизиты оператора электронной площадки (http://utp.sberbank-ast.ru/AP).</w:t>
      </w:r>
    </w:p>
    <w:p w:rsidR="00837EED" w:rsidRDefault="00837EED" w:rsidP="00661B96">
      <w:pPr>
        <w:ind w:right="-1" w:firstLine="567"/>
        <w:jc w:val="both"/>
        <w:rPr>
          <w:sz w:val="24"/>
          <w:szCs w:val="24"/>
        </w:rPr>
      </w:pPr>
      <w:r>
        <w:rPr>
          <w:sz w:val="24"/>
          <w:szCs w:val="24"/>
        </w:rPr>
        <w:t>Назначение платежа – Задаток за участие в аукционе в электронной форме по лоту № ______ (указать, что сумма задатка без НДС).</w:t>
      </w:r>
    </w:p>
    <w:p w:rsidR="00837EED" w:rsidRDefault="00837EED" w:rsidP="00661B96">
      <w:pPr>
        <w:ind w:right="-1" w:firstLine="567"/>
        <w:jc w:val="both"/>
        <w:rPr>
          <w:sz w:val="24"/>
          <w:szCs w:val="24"/>
        </w:rPr>
      </w:pPr>
      <w:r>
        <w:rPr>
          <w:sz w:val="24"/>
          <w:szCs w:val="24"/>
        </w:rPr>
        <w:t xml:space="preserve">3.4. Срок внесения задатка, т.е. поступления суммы задатка на счет Оператора: </w:t>
      </w:r>
    </w:p>
    <w:p w:rsidR="00837EED" w:rsidRDefault="00837EED" w:rsidP="00661B96">
      <w:pPr>
        <w:ind w:right="-1" w:firstLine="567"/>
        <w:jc w:val="both"/>
        <w:rPr>
          <w:sz w:val="24"/>
          <w:szCs w:val="24"/>
        </w:rPr>
      </w:pPr>
      <w:r>
        <w:rPr>
          <w:sz w:val="24"/>
          <w:szCs w:val="24"/>
        </w:rPr>
        <w:t>c 13:00 часов (МСК) 11.06.2024 г. до 17:00 часов (МСК) 10.07.2024 г.</w:t>
      </w:r>
    </w:p>
    <w:p w:rsidR="00837EED" w:rsidRDefault="00837EED" w:rsidP="00661B96">
      <w:pPr>
        <w:ind w:right="-1" w:firstLine="567"/>
        <w:jc w:val="both"/>
        <w:rPr>
          <w:sz w:val="24"/>
          <w:szCs w:val="24"/>
        </w:rPr>
      </w:pPr>
      <w:r>
        <w:rPr>
          <w:sz w:val="24"/>
          <w:szCs w:val="24"/>
        </w:rPr>
        <w:t>3.5. Порядок возврата задатка:</w:t>
      </w:r>
    </w:p>
    <w:p w:rsidR="00837EED" w:rsidRDefault="00837EED" w:rsidP="00661B96">
      <w:pPr>
        <w:ind w:right="-1" w:firstLine="567"/>
        <w:jc w:val="both"/>
        <w:rPr>
          <w:sz w:val="24"/>
          <w:szCs w:val="24"/>
        </w:rPr>
      </w:pPr>
      <w:r>
        <w:rPr>
          <w:sz w:val="24"/>
          <w:szCs w:val="24"/>
        </w:rPr>
        <w:t>Лицам, перечислившим задаток для участия в аукционе, денежные средства возвращаются в следующем порядке:</w:t>
      </w:r>
    </w:p>
    <w:p w:rsidR="00837EED" w:rsidRDefault="00837EED" w:rsidP="00661B96">
      <w:pPr>
        <w:ind w:right="-1" w:firstLine="567"/>
        <w:jc w:val="both"/>
        <w:rPr>
          <w:sz w:val="24"/>
          <w:szCs w:val="24"/>
        </w:rPr>
      </w:pPr>
      <w:r>
        <w:rPr>
          <w:sz w:val="24"/>
          <w:szCs w:val="24"/>
        </w:rPr>
        <w:t>- участникам аукциона, за исключением его победителя, - в течение 3 (трех) рабочих дней со дня подведения итогов аукциона;</w:t>
      </w:r>
    </w:p>
    <w:p w:rsidR="00837EED" w:rsidRDefault="00837EED" w:rsidP="00661B96">
      <w:pPr>
        <w:ind w:right="-1" w:firstLine="567"/>
        <w:jc w:val="both"/>
        <w:rPr>
          <w:sz w:val="24"/>
          <w:szCs w:val="24"/>
        </w:rPr>
      </w:pPr>
      <w:r>
        <w:rPr>
          <w:sz w:val="24"/>
          <w:szCs w:val="24"/>
        </w:rPr>
        <w:t>- претендентам, не допущенным к участию в аукционе, - в течение 3 (трех) рабочих дней со дня подписания протокола приема заявок на участие в аукционе;</w:t>
      </w:r>
    </w:p>
    <w:p w:rsidR="00837EED" w:rsidRDefault="00837EED" w:rsidP="00661B96">
      <w:pPr>
        <w:ind w:right="-1" w:firstLine="567"/>
        <w:jc w:val="both"/>
        <w:rPr>
          <w:sz w:val="24"/>
          <w:szCs w:val="24"/>
        </w:rPr>
      </w:pPr>
      <w:r>
        <w:rPr>
          <w:sz w:val="24"/>
          <w:szCs w:val="24"/>
        </w:rPr>
        <w:t>- в случае отзыва претендентом в установленном порядке заявки до даты окончания срока приема заявок поступивший от претендента задаток подлежит возврату в течение 3 (трех) рабочих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37EED" w:rsidRDefault="00837EED" w:rsidP="00661B96">
      <w:pPr>
        <w:ind w:right="-1" w:firstLine="567"/>
        <w:jc w:val="both"/>
        <w:rPr>
          <w:sz w:val="24"/>
          <w:szCs w:val="24"/>
        </w:rPr>
      </w:pPr>
      <w:r>
        <w:rPr>
          <w:sz w:val="24"/>
          <w:szCs w:val="24"/>
        </w:rPr>
        <w:t>3.6. Задаток, перечисленный победителем аукциона, засчитывается в счет оплаты ежегодной арендной платы (в сумму платежа по договору аренды земельного участка).</w:t>
      </w:r>
    </w:p>
    <w:p w:rsidR="00837EED" w:rsidRDefault="00837EED" w:rsidP="00661B96">
      <w:pPr>
        <w:ind w:right="-1" w:firstLine="567"/>
        <w:jc w:val="both"/>
        <w:rPr>
          <w:sz w:val="24"/>
          <w:szCs w:val="24"/>
        </w:rPr>
      </w:pPr>
      <w:r>
        <w:rPr>
          <w:sz w:val="24"/>
          <w:szCs w:val="24"/>
        </w:rPr>
        <w:t>3.7. 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837EED" w:rsidRDefault="00837EED" w:rsidP="00661B96">
      <w:pPr>
        <w:ind w:right="-1" w:firstLine="567"/>
        <w:jc w:val="both"/>
        <w:rPr>
          <w:sz w:val="26"/>
          <w:szCs w:val="26"/>
        </w:rPr>
      </w:pPr>
    </w:p>
    <w:p w:rsidR="00837EED" w:rsidRDefault="00837EED" w:rsidP="00661B96">
      <w:pPr>
        <w:pStyle w:val="msonormalcxspmiddle"/>
        <w:widowControl w:val="0"/>
        <w:ind w:right="-1" w:firstLine="567"/>
        <w:contextualSpacing/>
        <w:jc w:val="center"/>
        <w:rPr>
          <w:b/>
          <w:noProof/>
          <w:lang w:eastAsia="zh-CN"/>
        </w:rPr>
      </w:pPr>
      <w:r>
        <w:rPr>
          <w:b/>
          <w:noProof/>
          <w:lang w:eastAsia="zh-CN"/>
        </w:rPr>
        <w:t xml:space="preserve">4. Условия допуска и отказа в </w:t>
      </w:r>
      <w:r>
        <w:rPr>
          <w:b/>
        </w:rPr>
        <w:t>допуске</w:t>
      </w:r>
      <w:r>
        <w:rPr>
          <w:b/>
          <w:noProof/>
          <w:lang w:eastAsia="zh-CN"/>
        </w:rPr>
        <w:t xml:space="preserve"> к участию в аукционе</w:t>
      </w:r>
    </w:p>
    <w:p w:rsidR="00837EED" w:rsidRDefault="00837EED" w:rsidP="00661B96">
      <w:pPr>
        <w:autoSpaceDE w:val="0"/>
        <w:autoSpaceDN w:val="0"/>
        <w:adjustRightInd w:val="0"/>
        <w:ind w:right="-1" w:firstLine="709"/>
        <w:jc w:val="both"/>
        <w:rPr>
          <w:sz w:val="24"/>
          <w:szCs w:val="24"/>
        </w:rPr>
      </w:pPr>
      <w:r>
        <w:rPr>
          <w:noProof/>
          <w:sz w:val="24"/>
          <w:szCs w:val="24"/>
          <w:lang w:eastAsia="zh-CN"/>
        </w:rPr>
        <w:t>4.1. Претендентами на участие в электронном Аукционе на право заключения договора аренды</w:t>
      </w:r>
      <w:r>
        <w:rPr>
          <w:sz w:val="24"/>
          <w:szCs w:val="24"/>
        </w:rPr>
        <w:t xml:space="preserve"> земельных участков могут быть любые физические и юридические лица.</w:t>
      </w:r>
    </w:p>
    <w:p w:rsidR="00837EED" w:rsidRDefault="00837EED" w:rsidP="00661B96">
      <w:pPr>
        <w:autoSpaceDE w:val="0"/>
        <w:autoSpaceDN w:val="0"/>
        <w:adjustRightInd w:val="0"/>
        <w:ind w:right="-1" w:firstLine="709"/>
        <w:jc w:val="both"/>
        <w:rPr>
          <w:sz w:val="24"/>
          <w:szCs w:val="24"/>
        </w:rPr>
      </w:pPr>
      <w:r>
        <w:rPr>
          <w:sz w:val="24"/>
          <w:szCs w:val="24"/>
        </w:rPr>
        <w:t>4.2. </w:t>
      </w:r>
      <w:r>
        <w:rPr>
          <w:bCs/>
          <w:sz w:val="24"/>
          <w:szCs w:val="24"/>
        </w:rPr>
        <w:t xml:space="preserve">Претендент не допускается к участию в </w:t>
      </w:r>
      <w:r>
        <w:rPr>
          <w:sz w:val="24"/>
          <w:szCs w:val="24"/>
        </w:rPr>
        <w:t>электронном Аукционе</w:t>
      </w:r>
      <w:r>
        <w:rPr>
          <w:bCs/>
          <w:sz w:val="24"/>
          <w:szCs w:val="24"/>
        </w:rPr>
        <w:t xml:space="preserve"> по следующим основаниям:</w:t>
      </w:r>
    </w:p>
    <w:p w:rsidR="00837EED" w:rsidRDefault="00837EED" w:rsidP="00661B96">
      <w:pPr>
        <w:pStyle w:val="BodyTextIndent"/>
        <w:ind w:left="0" w:firstLine="709"/>
        <w:jc w:val="both"/>
        <w:rPr>
          <w:sz w:val="24"/>
          <w:szCs w:val="24"/>
        </w:rPr>
      </w:pPr>
      <w:r>
        <w:rPr>
          <w:sz w:val="24"/>
          <w:szCs w:val="24"/>
        </w:rPr>
        <w:t xml:space="preserve">1) непредставление необходимых для участия в электронном Аукционе документов или представление недостоверных сведений; </w:t>
      </w:r>
    </w:p>
    <w:p w:rsidR="00837EED" w:rsidRDefault="00837EED" w:rsidP="00661B96">
      <w:pPr>
        <w:pStyle w:val="BodyTextIndent"/>
        <w:ind w:left="0" w:firstLine="709"/>
        <w:jc w:val="both"/>
        <w:rPr>
          <w:sz w:val="24"/>
          <w:szCs w:val="24"/>
        </w:rPr>
      </w:pPr>
      <w:r>
        <w:rPr>
          <w:sz w:val="24"/>
          <w:szCs w:val="24"/>
        </w:rPr>
        <w:t xml:space="preserve"> 2) не подтверждено поступление в установленный срок задатка на счет Организатора, указанный в информационном сообщении;</w:t>
      </w:r>
    </w:p>
    <w:p w:rsidR="00837EED" w:rsidRDefault="00837EED" w:rsidP="00661B96">
      <w:pPr>
        <w:pStyle w:val="BodyTextIndent"/>
        <w:ind w:left="0"/>
        <w:jc w:val="both"/>
        <w:rPr>
          <w:sz w:val="24"/>
          <w:szCs w:val="24"/>
        </w:rPr>
      </w:pPr>
      <w:r>
        <w:rPr>
          <w:sz w:val="24"/>
          <w:szCs w:val="24"/>
        </w:rPr>
        <w:t xml:space="preserve">             3) подача заявки на участие лицом, которое в соответствии с Земельным кодексом РФ и другими федеральными законами не имеет права быть участником конкретного электронного Аукциона, приобрести земельный участок в аренду;</w:t>
      </w:r>
    </w:p>
    <w:p w:rsidR="00837EED" w:rsidRDefault="00837EED" w:rsidP="00661B96">
      <w:pPr>
        <w:pStyle w:val="BodyTextIndent"/>
        <w:ind w:left="0" w:firstLine="709"/>
        <w:jc w:val="both"/>
        <w:rPr>
          <w:sz w:val="24"/>
          <w:szCs w:val="24"/>
        </w:rPr>
      </w:pPr>
      <w:r>
        <w:rPr>
          <w:sz w:val="24"/>
          <w:szCs w:val="24"/>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электронного Аукциона.                                                                                                                      </w:t>
      </w:r>
    </w:p>
    <w:p w:rsidR="00837EED" w:rsidRDefault="00837EED" w:rsidP="00661B96">
      <w:pPr>
        <w:pStyle w:val="BodyTextIndent"/>
        <w:ind w:left="0" w:firstLine="709"/>
        <w:jc w:val="both"/>
        <w:rPr>
          <w:sz w:val="24"/>
          <w:szCs w:val="24"/>
        </w:rPr>
      </w:pPr>
      <w:r>
        <w:rPr>
          <w:sz w:val="24"/>
          <w:szCs w:val="24"/>
        </w:rPr>
        <w:t xml:space="preserve"> 4.3. Информация об отказе в допуске к участию в электронном Аукционе размещается на официальных сайтах торгов и</w:t>
      </w:r>
      <w:r>
        <w:rPr>
          <w:b/>
          <w:sz w:val="24"/>
          <w:szCs w:val="24"/>
        </w:rPr>
        <w:t xml:space="preserve"> </w:t>
      </w:r>
      <w:r>
        <w:rPr>
          <w:sz w:val="24"/>
          <w:szCs w:val="24"/>
        </w:rPr>
        <w:t>в открытой части электронной площадки в срок не позднее рабочего дня, следующего за днем принятия указанного решения.</w:t>
      </w:r>
    </w:p>
    <w:p w:rsidR="00837EED" w:rsidRDefault="00837EED" w:rsidP="00661B96">
      <w:pPr>
        <w:pStyle w:val="BodyTextIndent3"/>
        <w:spacing w:after="0"/>
        <w:ind w:left="0" w:right="-1" w:firstLine="567"/>
        <w:jc w:val="both"/>
        <w:outlineLvl w:val="0"/>
        <w:rPr>
          <w:sz w:val="26"/>
          <w:szCs w:val="26"/>
        </w:rPr>
      </w:pPr>
    </w:p>
    <w:p w:rsidR="00837EED" w:rsidRDefault="00837EED" w:rsidP="00661B96">
      <w:pPr>
        <w:pStyle w:val="BodyTextIndent3"/>
        <w:spacing w:after="0"/>
        <w:ind w:right="-1"/>
        <w:jc w:val="both"/>
        <w:outlineLvl w:val="0"/>
        <w:rPr>
          <w:sz w:val="26"/>
          <w:szCs w:val="26"/>
        </w:rPr>
      </w:pPr>
    </w:p>
    <w:p w:rsidR="00837EED" w:rsidRDefault="00837EED" w:rsidP="00661B96">
      <w:pPr>
        <w:pStyle w:val="BodyTextIndent3"/>
        <w:spacing w:after="0"/>
        <w:ind w:left="0" w:right="-1" w:firstLine="567"/>
        <w:jc w:val="both"/>
        <w:outlineLvl w:val="0"/>
        <w:rPr>
          <w:sz w:val="26"/>
          <w:szCs w:val="26"/>
        </w:rPr>
      </w:pPr>
    </w:p>
    <w:p w:rsidR="00837EED" w:rsidRDefault="00837EED" w:rsidP="00661B96">
      <w:pPr>
        <w:pStyle w:val="TextBoldCenter"/>
        <w:spacing w:before="0"/>
        <w:ind w:right="-1" w:firstLine="567"/>
        <w:outlineLvl w:val="0"/>
        <w:rPr>
          <w:sz w:val="24"/>
          <w:szCs w:val="24"/>
        </w:rPr>
      </w:pPr>
      <w:r>
        <w:rPr>
          <w:sz w:val="24"/>
          <w:szCs w:val="24"/>
        </w:rPr>
        <w:t xml:space="preserve">ПОРЯДОК ПРОВЕДЕНИЯ ЭЛЕКТРОННОГО АУКЦИОНА </w:t>
      </w:r>
    </w:p>
    <w:p w:rsidR="00837EED" w:rsidRDefault="00837EED" w:rsidP="00661B96">
      <w:pPr>
        <w:pStyle w:val="TextBoldCenter"/>
        <w:spacing w:before="0"/>
        <w:ind w:right="-1" w:firstLine="567"/>
        <w:outlineLvl w:val="0"/>
      </w:pPr>
    </w:p>
    <w:p w:rsidR="00837EED" w:rsidRDefault="00837EED" w:rsidP="00661B96">
      <w:pPr>
        <w:pStyle w:val="TextBoldCenter"/>
        <w:numPr>
          <w:ilvl w:val="0"/>
          <w:numId w:val="21"/>
        </w:numPr>
        <w:tabs>
          <w:tab w:val="left" w:pos="567"/>
          <w:tab w:val="left" w:pos="851"/>
        </w:tabs>
        <w:spacing w:before="0"/>
        <w:ind w:left="0" w:right="-1" w:firstLine="567"/>
        <w:outlineLvl w:val="0"/>
        <w:rPr>
          <w:sz w:val="24"/>
          <w:szCs w:val="24"/>
        </w:rPr>
      </w:pPr>
      <w:r>
        <w:rPr>
          <w:sz w:val="24"/>
          <w:szCs w:val="24"/>
        </w:rPr>
        <w:t>Рассмотрение заявок:</w:t>
      </w:r>
    </w:p>
    <w:p w:rsidR="00837EED" w:rsidRDefault="00837EED" w:rsidP="00661B96">
      <w:pPr>
        <w:pStyle w:val="TextBoldCenter"/>
        <w:spacing w:before="0"/>
        <w:ind w:right="-1" w:firstLine="567"/>
        <w:jc w:val="both"/>
        <w:outlineLvl w:val="0"/>
        <w:rPr>
          <w:b w:val="0"/>
          <w:sz w:val="24"/>
          <w:szCs w:val="24"/>
        </w:rPr>
      </w:pPr>
      <w:r>
        <w:rPr>
          <w:b w:val="0"/>
          <w:sz w:val="24"/>
          <w:szCs w:val="24"/>
        </w:rPr>
        <w:t xml:space="preserve">1.1. Для участия в электронном Аукционе Претенденты перечисляют задаток в размере </w:t>
      </w:r>
      <w:r>
        <w:rPr>
          <w:sz w:val="24"/>
          <w:szCs w:val="24"/>
        </w:rPr>
        <w:t>20 процентов</w:t>
      </w:r>
      <w:r>
        <w:rPr>
          <w:b w:val="0"/>
          <w:sz w:val="24"/>
          <w:szCs w:val="24"/>
        </w:rPr>
        <w:t xml:space="preserve"> начальной цены за право заключения договора аренды земельного участка и посредством использования личного кабинета на электронной площадке размещают Заявку на участие в торгах и иные документы в соответствии с перечнем, приведенным в информационном сообщении.</w:t>
      </w:r>
    </w:p>
    <w:p w:rsidR="00837EED" w:rsidRDefault="00837EED" w:rsidP="00661B96">
      <w:pPr>
        <w:pStyle w:val="TextBoldCenter"/>
        <w:spacing w:before="0"/>
        <w:ind w:right="-1" w:firstLine="567"/>
        <w:jc w:val="both"/>
        <w:outlineLvl w:val="0"/>
        <w:rPr>
          <w:b w:val="0"/>
          <w:sz w:val="24"/>
          <w:szCs w:val="24"/>
        </w:rPr>
      </w:pPr>
      <w:r>
        <w:rPr>
          <w:b w:val="0"/>
          <w:sz w:val="24"/>
          <w:szCs w:val="24"/>
        </w:rPr>
        <w:t>1.2. В день определения участников электронного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837EED" w:rsidRDefault="00837EED" w:rsidP="00661B96">
      <w:pPr>
        <w:pStyle w:val="TextBoldCenter"/>
        <w:spacing w:before="0"/>
        <w:ind w:right="-1" w:firstLine="567"/>
        <w:jc w:val="both"/>
        <w:outlineLvl w:val="0"/>
        <w:rPr>
          <w:b w:val="0"/>
          <w:sz w:val="24"/>
          <w:szCs w:val="24"/>
        </w:rPr>
      </w:pPr>
      <w:r>
        <w:rPr>
          <w:b w:val="0"/>
          <w:sz w:val="24"/>
          <w:szCs w:val="24"/>
        </w:rPr>
        <w:t>1.3.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837EED" w:rsidRDefault="00837EED" w:rsidP="00661B96">
      <w:pPr>
        <w:pStyle w:val="ListParagraph"/>
        <w:autoSpaceDE w:val="0"/>
        <w:autoSpaceDN w:val="0"/>
        <w:adjustRightInd w:val="0"/>
        <w:ind w:left="0" w:right="-1" w:firstLine="567"/>
        <w:jc w:val="both"/>
        <w:rPr>
          <w:bCs/>
          <w:szCs w:val="24"/>
        </w:rPr>
      </w:pPr>
      <w:r>
        <w:rPr>
          <w:szCs w:val="24"/>
        </w:rPr>
        <w:t>1.4. </w:t>
      </w:r>
      <w:r>
        <w:rPr>
          <w:bCs/>
          <w:szCs w:val="24"/>
        </w:rPr>
        <w:t xml:space="preserve">Претендент приобретает статус участника </w:t>
      </w:r>
      <w:r>
        <w:rPr>
          <w:szCs w:val="24"/>
        </w:rPr>
        <w:t>электронного Аукциона</w:t>
      </w:r>
      <w:r>
        <w:rPr>
          <w:bCs/>
          <w:szCs w:val="24"/>
        </w:rPr>
        <w:t xml:space="preserve"> с момента подписания протокола о признании Претендентов участниками аукциона.</w:t>
      </w:r>
    </w:p>
    <w:p w:rsidR="00837EED" w:rsidRDefault="00837EED" w:rsidP="00661B96">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1.5. Не позднее следующего рабочего дня после дня подписания протокола о признании Претендентов участниками электронного Аукциона всем Претендентам, подавшим заявки, оператором электронной площадки направляется уведомление о признании их участниками аукциона или об отказе в признании участниками электронного Аукциона с указанием оснований отказа. </w:t>
      </w:r>
    </w:p>
    <w:p w:rsidR="00837EED" w:rsidRDefault="00837EED" w:rsidP="00661B96">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о признании Претендентов Участниками электронного Аукциона, содержащая информацию о не допущенных к участию в электронного Аукциона, размещается в открытой части электронной площадки, а также на официальных сайтах торгов.</w:t>
      </w:r>
    </w:p>
    <w:p w:rsidR="00837EED" w:rsidRDefault="00837EED" w:rsidP="00661B96">
      <w:pPr>
        <w:pStyle w:val="ListParagraph"/>
        <w:autoSpaceDE w:val="0"/>
        <w:autoSpaceDN w:val="0"/>
        <w:adjustRightInd w:val="0"/>
        <w:ind w:left="0" w:right="-1" w:firstLine="567"/>
        <w:jc w:val="both"/>
        <w:rPr>
          <w:szCs w:val="24"/>
        </w:rPr>
      </w:pPr>
      <w:r>
        <w:rPr>
          <w:szCs w:val="24"/>
        </w:rPr>
        <w:t>1.6. Проведение процедуры электронного Аукциона должно состояться не позднее третьего рабочего дня со дня определения участников электронного Аукциона, указанного в информационном сообщении.</w:t>
      </w:r>
    </w:p>
    <w:p w:rsidR="00837EED" w:rsidRDefault="00837EED" w:rsidP="00661B96">
      <w:pPr>
        <w:pStyle w:val="listparagraphcxsplast"/>
        <w:numPr>
          <w:ilvl w:val="0"/>
          <w:numId w:val="21"/>
        </w:numPr>
        <w:autoSpaceDE w:val="0"/>
        <w:autoSpaceDN w:val="0"/>
        <w:adjustRightInd w:val="0"/>
        <w:spacing w:before="0" w:beforeAutospacing="0" w:after="0" w:afterAutospacing="0"/>
        <w:ind w:right="-1"/>
        <w:contextualSpacing/>
        <w:jc w:val="center"/>
        <w:rPr>
          <w:b/>
        </w:rPr>
      </w:pPr>
      <w:r>
        <w:rPr>
          <w:b/>
        </w:rPr>
        <w:t>Порядок проведения аукциона:</w:t>
      </w:r>
    </w:p>
    <w:p w:rsidR="00837EED" w:rsidRDefault="00837EED" w:rsidP="00661B96">
      <w:pPr>
        <w:ind w:right="-1" w:firstLine="567"/>
        <w:jc w:val="both"/>
        <w:rPr>
          <w:sz w:val="24"/>
          <w:szCs w:val="24"/>
        </w:rPr>
      </w:pPr>
      <w:r>
        <w:rPr>
          <w:sz w:val="24"/>
          <w:szCs w:val="24"/>
        </w:rPr>
        <w:t>2.1.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837EED" w:rsidRDefault="00837EED" w:rsidP="00661B96">
      <w:pPr>
        <w:ind w:right="-1" w:firstLine="567"/>
        <w:jc w:val="both"/>
        <w:rPr>
          <w:sz w:val="24"/>
          <w:szCs w:val="24"/>
        </w:rPr>
      </w:pPr>
      <w:r>
        <w:rPr>
          <w:sz w:val="24"/>
          <w:szCs w:val="24"/>
        </w:rPr>
        <w:t>«Шаг аукциона» устанавливается организатором аукциона в фиксированной сумме, составляющей не более 3 (трех) процентов начальной цены продажи, и не изменяется в течение всего электронного Аукциона.</w:t>
      </w:r>
    </w:p>
    <w:p w:rsidR="00837EED" w:rsidRDefault="00837EED" w:rsidP="00661B96">
      <w:pPr>
        <w:pStyle w:val="ListParagraph"/>
        <w:autoSpaceDE w:val="0"/>
        <w:autoSpaceDN w:val="0"/>
        <w:adjustRightInd w:val="0"/>
        <w:ind w:left="0" w:right="-1" w:firstLine="567"/>
        <w:jc w:val="both"/>
        <w:rPr>
          <w:szCs w:val="24"/>
        </w:rPr>
      </w:pPr>
      <w:r>
        <w:rPr>
          <w:szCs w:val="24"/>
        </w:rPr>
        <w:t>Во время проведения процедуры электронного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37EED" w:rsidRDefault="00837EED" w:rsidP="00661B96">
      <w:pPr>
        <w:ind w:right="-1" w:firstLine="567"/>
        <w:jc w:val="both"/>
        <w:rPr>
          <w:sz w:val="24"/>
          <w:szCs w:val="24"/>
        </w:rPr>
      </w:pPr>
      <w:r>
        <w:rPr>
          <w:sz w:val="24"/>
          <w:szCs w:val="24"/>
        </w:rPr>
        <w:t>2.2. Со времени начала проведения процедуры электронного Аукциона оператор электронной площадки размещается:</w:t>
      </w:r>
    </w:p>
    <w:p w:rsidR="00837EED" w:rsidRDefault="00837EED" w:rsidP="00661B96">
      <w:pPr>
        <w:ind w:right="-1" w:firstLine="567"/>
        <w:jc w:val="both"/>
        <w:rPr>
          <w:sz w:val="24"/>
          <w:szCs w:val="24"/>
        </w:rPr>
      </w:pPr>
      <w:r>
        <w:rPr>
          <w:sz w:val="24"/>
          <w:szCs w:val="24"/>
        </w:rPr>
        <w:t>- в открытой части электронной площадки - информация о начале проведения процедуры электронного Аукциона с указанием наименования имущества, начальной цены и текущего "шага аукциона";</w:t>
      </w:r>
    </w:p>
    <w:p w:rsidR="00837EED" w:rsidRDefault="00837EED" w:rsidP="00661B96">
      <w:pPr>
        <w:ind w:right="-1" w:firstLine="567"/>
        <w:jc w:val="both"/>
        <w:rPr>
          <w:sz w:val="24"/>
          <w:szCs w:val="24"/>
        </w:rPr>
      </w:pPr>
      <w:r>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37EED" w:rsidRDefault="00837EED" w:rsidP="00661B96">
      <w:pPr>
        <w:ind w:right="-1" w:firstLine="567"/>
        <w:jc w:val="both"/>
        <w:rPr>
          <w:sz w:val="24"/>
          <w:szCs w:val="24"/>
          <w:lang w:eastAsia="en-US"/>
        </w:rPr>
      </w:pPr>
      <w:r>
        <w:rPr>
          <w:sz w:val="24"/>
          <w:szCs w:val="24"/>
        </w:rPr>
        <w:t xml:space="preserve">2.3. </w:t>
      </w:r>
      <w:r>
        <w:rPr>
          <w:sz w:val="24"/>
          <w:szCs w:val="24"/>
          <w:lang w:eastAsia="en-US"/>
        </w:rPr>
        <w:t xml:space="preserve">В течение одного часа со времени начала проведения процедуры </w:t>
      </w:r>
      <w:r>
        <w:rPr>
          <w:sz w:val="24"/>
          <w:szCs w:val="24"/>
        </w:rPr>
        <w:t>электронного Аукциона</w:t>
      </w:r>
      <w:r>
        <w:rPr>
          <w:sz w:val="24"/>
          <w:szCs w:val="24"/>
          <w:lang w:eastAsia="en-US"/>
        </w:rPr>
        <w:t xml:space="preserve"> участникам предлагается заявить о приобретении имущества по начальной цене. В случае, если в течение указанного времени:</w:t>
      </w:r>
    </w:p>
    <w:p w:rsidR="00837EED" w:rsidRDefault="00837EED" w:rsidP="00661B96">
      <w:pPr>
        <w:ind w:right="-1" w:firstLine="567"/>
        <w:jc w:val="both"/>
        <w:rPr>
          <w:sz w:val="24"/>
          <w:szCs w:val="24"/>
          <w:lang w:eastAsia="en-US"/>
        </w:rPr>
      </w:pPr>
      <w:r>
        <w:rPr>
          <w:sz w:val="24"/>
          <w:szCs w:val="24"/>
          <w:lang w:eastAsia="en-US"/>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w:t>
      </w:r>
    </w:p>
    <w:p w:rsidR="00837EED" w:rsidRDefault="00837EED" w:rsidP="00661B96">
      <w:pPr>
        <w:ind w:right="-1" w:firstLine="567"/>
        <w:jc w:val="both"/>
        <w:rPr>
          <w:sz w:val="24"/>
          <w:szCs w:val="24"/>
          <w:lang w:eastAsia="en-US"/>
        </w:rPr>
      </w:pPr>
    </w:p>
    <w:p w:rsidR="00837EED" w:rsidRDefault="00837EED" w:rsidP="00661B96">
      <w:pPr>
        <w:ind w:right="-1" w:firstLine="567"/>
        <w:jc w:val="both"/>
        <w:rPr>
          <w:sz w:val="24"/>
          <w:szCs w:val="24"/>
          <w:lang w:eastAsia="en-US"/>
        </w:rPr>
      </w:pPr>
    </w:p>
    <w:p w:rsidR="00837EED" w:rsidRDefault="00837EED" w:rsidP="00661B96">
      <w:pPr>
        <w:ind w:right="-1"/>
        <w:jc w:val="both"/>
        <w:rPr>
          <w:sz w:val="24"/>
          <w:szCs w:val="24"/>
          <w:lang w:eastAsia="en-US"/>
        </w:rPr>
      </w:pPr>
      <w:r>
        <w:rPr>
          <w:sz w:val="24"/>
          <w:szCs w:val="24"/>
          <w:lang w:eastAsia="en-US"/>
        </w:rPr>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37EED" w:rsidRDefault="00837EED" w:rsidP="00661B96">
      <w:pPr>
        <w:ind w:right="-1" w:firstLine="567"/>
        <w:jc w:val="both"/>
        <w:rPr>
          <w:sz w:val="24"/>
          <w:szCs w:val="24"/>
          <w:lang w:eastAsia="en-US"/>
        </w:rPr>
      </w:pPr>
      <w:r>
        <w:rPr>
          <w:sz w:val="24"/>
          <w:szCs w:val="24"/>
          <w:lang w:eastAsia="en-US"/>
        </w:rPr>
        <w:t xml:space="preserve">- не поступило ни одного предложения о начальной цене имущества, то </w:t>
      </w:r>
      <w:r>
        <w:rPr>
          <w:sz w:val="24"/>
          <w:szCs w:val="24"/>
        </w:rPr>
        <w:t>электронный Аукцион</w:t>
      </w:r>
      <w:r>
        <w:rPr>
          <w:sz w:val="24"/>
          <w:szCs w:val="24"/>
          <w:lang w:eastAsia="en-US"/>
        </w:rPr>
        <w:t xml:space="preserve">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4"/>
          <w:szCs w:val="24"/>
        </w:rPr>
        <w:t>электронного Аукциона</w:t>
      </w:r>
      <w:r>
        <w:rPr>
          <w:sz w:val="24"/>
          <w:szCs w:val="24"/>
          <w:lang w:eastAsia="en-US"/>
        </w:rPr>
        <w:t>.</w:t>
      </w:r>
    </w:p>
    <w:p w:rsidR="00837EED" w:rsidRDefault="00837EED" w:rsidP="00661B96">
      <w:pPr>
        <w:ind w:right="-1" w:firstLine="567"/>
        <w:jc w:val="both"/>
        <w:rPr>
          <w:sz w:val="24"/>
          <w:szCs w:val="24"/>
        </w:rPr>
      </w:pPr>
      <w:r>
        <w:rPr>
          <w:sz w:val="24"/>
          <w:szCs w:val="24"/>
        </w:rPr>
        <w:t>2.4. Во время проведения процедуры электронного Аукциона программными средствами электронной площадки обеспечивается:</w:t>
      </w:r>
    </w:p>
    <w:p w:rsidR="00837EED" w:rsidRDefault="00837EED" w:rsidP="00661B96">
      <w:pPr>
        <w:ind w:right="-1" w:firstLine="567"/>
        <w:jc w:val="both"/>
        <w:rPr>
          <w:sz w:val="24"/>
          <w:szCs w:val="24"/>
        </w:rPr>
      </w:pPr>
      <w:r>
        <w:rPr>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37EED" w:rsidRDefault="00837EED" w:rsidP="00661B96">
      <w:pPr>
        <w:ind w:right="-1" w:firstLine="567"/>
        <w:jc w:val="both"/>
        <w:rPr>
          <w:sz w:val="24"/>
          <w:szCs w:val="24"/>
        </w:rPr>
      </w:pPr>
      <w:r>
        <w:rPr>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37EED" w:rsidRDefault="00837EED" w:rsidP="00661B96">
      <w:pPr>
        <w:ind w:right="-1" w:firstLine="567"/>
        <w:jc w:val="both"/>
        <w:rPr>
          <w:sz w:val="24"/>
          <w:szCs w:val="24"/>
        </w:rPr>
      </w:pPr>
      <w:r>
        <w:rPr>
          <w:sz w:val="24"/>
          <w:szCs w:val="24"/>
        </w:rPr>
        <w:t xml:space="preserve">2.5. Победителем электронного Аукциона признается участник, предложивший наибольший размер ежегодной арендной платы за земельный участок. </w:t>
      </w:r>
    </w:p>
    <w:p w:rsidR="00837EED" w:rsidRDefault="00837EED" w:rsidP="00661B96">
      <w:pPr>
        <w:ind w:right="-1" w:firstLine="567"/>
        <w:jc w:val="both"/>
        <w:rPr>
          <w:sz w:val="24"/>
          <w:szCs w:val="24"/>
        </w:rPr>
      </w:pPr>
      <w:r>
        <w:rPr>
          <w:sz w:val="24"/>
          <w:szCs w:val="24"/>
        </w:rPr>
        <w:t>В случае, если заявку на участие в электронном Аукционе подало только одно лицо, признанное единственным участником электронного Аукциона, договор заключается с таким лицом по начальной цене за право заключения договора аренды на земельный участок.</w:t>
      </w:r>
    </w:p>
    <w:p w:rsidR="00837EED" w:rsidRDefault="00837EED" w:rsidP="00661B96">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2.6. Ход проведения процедуры электронного Аукциона фиксируется оператор электронной площадки в электронном журнале, который направляется организатору </w:t>
      </w:r>
      <w:r>
        <w:rPr>
          <w:rFonts w:ascii="Times New Roman" w:hAnsi="Times New Roman" w:cs="Times New Roman"/>
          <w:color w:val="000000"/>
          <w:sz w:val="24"/>
          <w:szCs w:val="24"/>
        </w:rPr>
        <w:t xml:space="preserve">в течение одного часа со времени завершения приема </w:t>
      </w:r>
      <w:r>
        <w:rPr>
          <w:rFonts w:ascii="Times New Roman" w:hAnsi="Times New Roman" w:cs="Times New Roman"/>
          <w:sz w:val="24"/>
          <w:szCs w:val="24"/>
        </w:rPr>
        <w:t xml:space="preserve">предложений о цене за право заключения договора аренды земельного участка для подведения итогов аукциона путем оформления протокола об итогах аукциона. </w:t>
      </w:r>
    </w:p>
    <w:p w:rsidR="00837EED" w:rsidRDefault="00837EED" w:rsidP="00661B96">
      <w:pPr>
        <w:ind w:right="-1" w:firstLine="567"/>
        <w:jc w:val="both"/>
        <w:rPr>
          <w:sz w:val="24"/>
          <w:szCs w:val="24"/>
        </w:rPr>
      </w:pPr>
      <w:r>
        <w:rPr>
          <w:sz w:val="24"/>
          <w:szCs w:val="24"/>
        </w:rPr>
        <w:t xml:space="preserve">Процедура аукциона считается завершенной со времени подписания организатором протокола об итогах аукциона. </w:t>
      </w:r>
    </w:p>
    <w:p w:rsidR="00837EED" w:rsidRDefault="00837EED" w:rsidP="00661B96">
      <w:pPr>
        <w:ind w:right="-1" w:firstLine="567"/>
        <w:jc w:val="both"/>
        <w:rPr>
          <w:sz w:val="24"/>
          <w:szCs w:val="24"/>
        </w:rPr>
      </w:pPr>
      <w:r>
        <w:rPr>
          <w:sz w:val="24"/>
          <w:szCs w:val="24"/>
        </w:rPr>
        <w:t>Протокол об итогах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37EED" w:rsidRDefault="00837EED" w:rsidP="00661B96">
      <w:pPr>
        <w:ind w:right="-1" w:firstLine="567"/>
        <w:jc w:val="both"/>
        <w:rPr>
          <w:sz w:val="24"/>
          <w:szCs w:val="24"/>
        </w:rPr>
      </w:pPr>
      <w:r>
        <w:rPr>
          <w:sz w:val="24"/>
          <w:szCs w:val="24"/>
        </w:rPr>
        <w:t>1) сведения о месте, дате и времени проведения аукциона;</w:t>
      </w:r>
    </w:p>
    <w:p w:rsidR="00837EED" w:rsidRDefault="00837EED" w:rsidP="00661B96">
      <w:pPr>
        <w:ind w:right="-1" w:firstLine="567"/>
        <w:jc w:val="both"/>
        <w:rPr>
          <w:sz w:val="24"/>
          <w:szCs w:val="24"/>
        </w:rPr>
      </w:pPr>
      <w:r>
        <w:rPr>
          <w:sz w:val="24"/>
          <w:szCs w:val="24"/>
        </w:rPr>
        <w:t>2) предмет аукциона, в том числе сведения о местоположении и площади земельного участка;</w:t>
      </w:r>
    </w:p>
    <w:p w:rsidR="00837EED" w:rsidRDefault="00837EED" w:rsidP="00661B96">
      <w:pPr>
        <w:ind w:right="-1" w:firstLine="567"/>
        <w:jc w:val="both"/>
        <w:rPr>
          <w:sz w:val="24"/>
          <w:szCs w:val="24"/>
        </w:rPr>
      </w:pPr>
      <w:r>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837EED" w:rsidRDefault="00837EED" w:rsidP="00661B96">
      <w:pPr>
        <w:ind w:right="-1" w:firstLine="567"/>
        <w:jc w:val="both"/>
        <w:rPr>
          <w:sz w:val="24"/>
          <w:szCs w:val="24"/>
        </w:rPr>
      </w:pPr>
      <w:r>
        <w:rPr>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37EED" w:rsidRDefault="00837EED" w:rsidP="00661B96">
      <w:pPr>
        <w:ind w:right="-1" w:firstLine="567"/>
        <w:jc w:val="both"/>
        <w:rPr>
          <w:sz w:val="24"/>
          <w:szCs w:val="24"/>
        </w:rPr>
      </w:pPr>
      <w:r>
        <w:rPr>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37EED" w:rsidRDefault="00837EED" w:rsidP="00661B96">
      <w:pPr>
        <w:ind w:right="-1" w:firstLine="567"/>
        <w:jc w:val="both"/>
        <w:rPr>
          <w:sz w:val="24"/>
          <w:szCs w:val="24"/>
        </w:rPr>
      </w:pPr>
      <w:r>
        <w:rPr>
          <w:sz w:val="24"/>
          <w:szCs w:val="24"/>
        </w:rPr>
        <w:t>Протокол об итогах аукциона размещается на официальном сайте Российской Федерации www.torgi.gov.ru/new в течение одного рабочего дня со дня подписания данного протокола.</w:t>
      </w:r>
    </w:p>
    <w:p w:rsidR="00837EED" w:rsidRDefault="00837EED" w:rsidP="00661B96">
      <w:pPr>
        <w:ind w:right="-1" w:firstLine="567"/>
        <w:jc w:val="both"/>
        <w:rPr>
          <w:sz w:val="24"/>
          <w:szCs w:val="24"/>
        </w:rPr>
      </w:pPr>
      <w:r>
        <w:rPr>
          <w:sz w:val="24"/>
          <w:szCs w:val="24"/>
        </w:rPr>
        <w:t>2.7. Аукцион признается несостоявшимся в следующих случаях:</w:t>
      </w:r>
    </w:p>
    <w:p w:rsidR="00837EED" w:rsidRDefault="00837EED" w:rsidP="00661B96">
      <w:pPr>
        <w:pStyle w:val="TextBasTxt"/>
        <w:ind w:right="-1"/>
      </w:pPr>
      <w:r>
        <w:t>- не было подано ни одной заявки на участие либо ни один из заявителей не признан участником аукциона;</w:t>
      </w:r>
    </w:p>
    <w:p w:rsidR="00837EED" w:rsidRDefault="00837EED" w:rsidP="00661B96">
      <w:pPr>
        <w:pStyle w:val="TextBasTxt"/>
        <w:ind w:right="-1"/>
      </w:pPr>
      <w:r>
        <w:t>- принято решение о признании только одного заявителя участником аукциона;</w:t>
      </w:r>
    </w:p>
    <w:p w:rsidR="00837EED" w:rsidRDefault="00837EED" w:rsidP="00661B96">
      <w:pPr>
        <w:pStyle w:val="TextBasTxt"/>
        <w:ind w:right="-1"/>
      </w:pPr>
      <w:r>
        <w:t>- в аукционе участвовал только один участник;</w:t>
      </w:r>
    </w:p>
    <w:p w:rsidR="00837EED" w:rsidRDefault="00837EED" w:rsidP="00661B96">
      <w:pPr>
        <w:pStyle w:val="TextBasTxt"/>
        <w:ind w:right="-1"/>
      </w:pPr>
      <w:r>
        <w:t>- ни один из участников аукциона не сделал предложение о начальной цене по лоту;</w:t>
      </w:r>
    </w:p>
    <w:p w:rsidR="00837EED" w:rsidRDefault="00837EED" w:rsidP="00661B96">
      <w:pPr>
        <w:pStyle w:val="TextBasTxt"/>
        <w:ind w:right="-1"/>
      </w:pPr>
      <w:r>
        <w:t>- в случае отказа лица, признанного единственным участником аукциона, от заключения договора аренды земельного участка.</w:t>
      </w:r>
    </w:p>
    <w:p w:rsidR="00837EED" w:rsidRDefault="00837EED" w:rsidP="00661B96">
      <w:pPr>
        <w:pStyle w:val="TextBasTxt"/>
        <w:ind w:right="-1"/>
      </w:pPr>
      <w:r>
        <w:t>2.8. Решение о признании аукциона несостоявшимся фиксируется в протоколе рассмотрения заявок на участие в аукционе или в протоколе об итогах аукциона.</w:t>
      </w:r>
    </w:p>
    <w:p w:rsidR="00837EED" w:rsidRDefault="00837EED" w:rsidP="00661B96">
      <w:pPr>
        <w:pStyle w:val="TextBasTxt"/>
        <w:ind w:right="-1"/>
        <w:rPr>
          <w:bCs/>
        </w:rPr>
      </w:pPr>
    </w:p>
    <w:p w:rsidR="00837EED" w:rsidRDefault="00837EED" w:rsidP="00661B96">
      <w:pPr>
        <w:pStyle w:val="TextBasTxt"/>
        <w:ind w:right="-1"/>
        <w:rPr>
          <w:bCs/>
        </w:rPr>
      </w:pPr>
    </w:p>
    <w:p w:rsidR="00837EED" w:rsidRDefault="00837EED" w:rsidP="00661B96">
      <w:pPr>
        <w:pStyle w:val="TextBasTxt"/>
        <w:ind w:right="-1"/>
        <w:rPr>
          <w:bCs/>
        </w:rPr>
      </w:pPr>
      <w:r>
        <w:rPr>
          <w:bCs/>
        </w:rPr>
        <w:t>2.9.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37EED" w:rsidRDefault="00837EED" w:rsidP="00661B96">
      <w:pPr>
        <w:autoSpaceDE w:val="0"/>
        <w:autoSpaceDN w:val="0"/>
        <w:adjustRightInd w:val="0"/>
        <w:ind w:firstLine="540"/>
        <w:jc w:val="both"/>
        <w:rPr>
          <w:bCs/>
          <w:sz w:val="24"/>
          <w:szCs w:val="24"/>
        </w:rPr>
      </w:pPr>
      <w:r>
        <w:rPr>
          <w:bCs/>
          <w:sz w:val="24"/>
          <w:szCs w:val="24"/>
        </w:rPr>
        <w:t xml:space="preserve">2.10. Организатор обязан в течение пяти дней со дня истечения срока, </w:t>
      </w:r>
      <w:r>
        <w:rPr>
          <w:bCs/>
          <w:color w:val="000000"/>
          <w:sz w:val="24"/>
          <w:szCs w:val="24"/>
        </w:rPr>
        <w:t xml:space="preserve">предусмотренного </w:t>
      </w:r>
      <w:hyperlink r:id="rId8" w:anchor="Par12#Par12" w:history="1">
        <w:r>
          <w:rPr>
            <w:rStyle w:val="Hyperlink"/>
            <w:bCs/>
            <w:color w:val="000000"/>
            <w:sz w:val="24"/>
            <w:szCs w:val="24"/>
          </w:rPr>
          <w:t xml:space="preserve">пунктом </w:t>
        </w:r>
      </w:hyperlink>
      <w:r>
        <w:rPr>
          <w:bCs/>
          <w:color w:val="000000"/>
          <w:sz w:val="24"/>
          <w:szCs w:val="24"/>
        </w:rPr>
        <w:t xml:space="preserve">2.10 извещения, </w:t>
      </w:r>
      <w:r>
        <w:rPr>
          <w:bCs/>
          <w:sz w:val="24"/>
          <w:szCs w:val="24"/>
        </w:rPr>
        <w:t>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 земельного участка.</w:t>
      </w:r>
    </w:p>
    <w:p w:rsidR="00837EED" w:rsidRDefault="00837EED" w:rsidP="00661B96">
      <w:pPr>
        <w:autoSpaceDE w:val="0"/>
        <w:autoSpaceDN w:val="0"/>
        <w:adjustRightInd w:val="0"/>
        <w:ind w:right="-1" w:firstLine="567"/>
        <w:jc w:val="both"/>
        <w:rPr>
          <w:sz w:val="24"/>
          <w:szCs w:val="24"/>
        </w:rPr>
      </w:pPr>
      <w:r>
        <w:rPr>
          <w:bCs/>
          <w:sz w:val="24"/>
          <w:szCs w:val="24"/>
        </w:rPr>
        <w:t>2.11.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r>
        <w:rPr>
          <w:b/>
          <w:bCs/>
          <w:sz w:val="24"/>
          <w:szCs w:val="24"/>
        </w:rPr>
        <w:t>.</w:t>
      </w:r>
      <w:r>
        <w:rPr>
          <w:sz w:val="24"/>
          <w:szCs w:val="24"/>
        </w:rPr>
        <w:t xml:space="preserve"> </w:t>
      </w:r>
    </w:p>
    <w:p w:rsidR="00837EED" w:rsidRDefault="00837EED" w:rsidP="00661B96">
      <w:pPr>
        <w:autoSpaceDE w:val="0"/>
        <w:autoSpaceDN w:val="0"/>
        <w:adjustRightInd w:val="0"/>
        <w:ind w:right="-1" w:firstLine="567"/>
        <w:jc w:val="both"/>
        <w:rPr>
          <w:bCs/>
          <w:sz w:val="24"/>
          <w:szCs w:val="24"/>
        </w:rPr>
      </w:pPr>
      <w:r>
        <w:rPr>
          <w:sz w:val="24"/>
          <w:szCs w:val="24"/>
        </w:rPr>
        <w:t xml:space="preserve">2.12. </w:t>
      </w:r>
      <w:r>
        <w:rPr>
          <w:bCs/>
          <w:sz w:val="24"/>
          <w:szCs w:val="24"/>
        </w:rPr>
        <w:t xml:space="preserve">Допускается взимание оператором электронной площадки с победителя </w:t>
      </w:r>
      <w:r>
        <w:rPr>
          <w:sz w:val="24"/>
          <w:szCs w:val="24"/>
        </w:rPr>
        <w:t xml:space="preserve">электронного Аукциона </w:t>
      </w:r>
      <w:r>
        <w:rPr>
          <w:bCs/>
          <w:sz w:val="24"/>
          <w:szCs w:val="24"/>
        </w:rPr>
        <w:t>или иных лиц, с которыми заключается договор аренды земельного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постановлением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jc w:val="both"/>
        <w:rPr>
          <w:sz w:val="26"/>
          <w:szCs w:val="26"/>
        </w:rPr>
      </w:pPr>
    </w:p>
    <w:p w:rsidR="00837EED" w:rsidRDefault="00837EED" w:rsidP="00661B9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1 к извещению: Заявка на участие в аукционе на право заключения договора аренды</w:t>
      </w:r>
    </w:p>
    <w:p w:rsidR="00837EED" w:rsidRDefault="00837EED" w:rsidP="00661B96">
      <w:pPr>
        <w:autoSpaceDE w:val="0"/>
        <w:autoSpaceDN w:val="0"/>
        <w:adjustRightInd w:val="0"/>
        <w:jc w:val="both"/>
        <w:rPr>
          <w:b/>
          <w:sz w:val="24"/>
          <w:szCs w:val="24"/>
        </w:rPr>
      </w:pPr>
      <w:r>
        <w:rPr>
          <w:sz w:val="24"/>
          <w:szCs w:val="24"/>
        </w:rPr>
        <w:t xml:space="preserve">       </w:t>
      </w:r>
      <w:r>
        <w:rPr>
          <w:sz w:val="26"/>
          <w:szCs w:val="26"/>
        </w:rPr>
        <w:t>Приложение 2 к извещению: проект договора аренды земельного участка</w:t>
      </w:r>
    </w:p>
    <w:p w:rsidR="00837EED" w:rsidRDefault="00837EED" w:rsidP="00661B96">
      <w:pPr>
        <w:pStyle w:val="ConsPlusNonformat"/>
        <w:widowControl/>
        <w:rPr>
          <w:rFonts w:ascii="Times New Roman" w:hAnsi="Times New Roman" w:cs="Times New Roman"/>
          <w:sz w:val="24"/>
          <w:szCs w:val="24"/>
        </w:rPr>
      </w:pPr>
    </w:p>
    <w:p w:rsidR="00837EED" w:rsidRDefault="00837EED" w:rsidP="00661B96">
      <w:pPr>
        <w:pStyle w:val="ConsPlusNonformat"/>
        <w:widowControl/>
        <w:rPr>
          <w:rFonts w:ascii="Times New Roman" w:hAnsi="Times New Roman" w:cs="Times New Roman"/>
          <w:sz w:val="24"/>
          <w:szCs w:val="24"/>
        </w:rPr>
      </w:pPr>
    </w:p>
    <w:p w:rsidR="00837EED" w:rsidRDefault="00837EED" w:rsidP="00661B96">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Приложение 1</w:t>
      </w:r>
    </w:p>
    <w:p w:rsidR="00837EED" w:rsidRDefault="00837EED" w:rsidP="00661B96">
      <w:pPr>
        <w:pStyle w:val="ConsPlusNonformat"/>
        <w:widowControl/>
        <w:jc w:val="center"/>
        <w:rPr>
          <w:rFonts w:ascii="Times New Roman" w:hAnsi="Times New Roman" w:cs="Times New Roman"/>
          <w:b/>
          <w:sz w:val="24"/>
          <w:szCs w:val="24"/>
        </w:rPr>
      </w:pPr>
    </w:p>
    <w:p w:rsidR="00837EED" w:rsidRPr="00661B96" w:rsidRDefault="00837EED" w:rsidP="00661B96">
      <w:pPr>
        <w:ind w:left="3828"/>
        <w:contextualSpacing/>
        <w:jc w:val="right"/>
        <w:rPr>
          <w:sz w:val="24"/>
          <w:szCs w:val="24"/>
        </w:rPr>
      </w:pPr>
      <w:r>
        <w:rPr>
          <w:szCs w:val="28"/>
        </w:rPr>
        <w:tab/>
      </w:r>
      <w:r w:rsidRPr="00661B96">
        <w:rPr>
          <w:sz w:val="24"/>
          <w:szCs w:val="24"/>
        </w:rPr>
        <w:t>Главе Администрации поселка Коренево</w:t>
      </w:r>
    </w:p>
    <w:p w:rsidR="00837EED" w:rsidRDefault="00837EED" w:rsidP="00661B96">
      <w:pPr>
        <w:pStyle w:val="msonormalcxspmiddle"/>
        <w:ind w:left="3828"/>
        <w:contextualSpacing/>
        <w:jc w:val="right"/>
        <w:rPr>
          <w:szCs w:val="28"/>
        </w:rPr>
      </w:pPr>
      <w:r>
        <w:rPr>
          <w:szCs w:val="28"/>
        </w:rPr>
        <w:t>Кореневского района Курской области</w:t>
      </w:r>
    </w:p>
    <w:p w:rsidR="00837EED" w:rsidRDefault="00837EED" w:rsidP="00661B96">
      <w:pPr>
        <w:pStyle w:val="msonormalcxsplast"/>
        <w:ind w:left="3828"/>
        <w:contextualSpacing/>
        <w:jc w:val="right"/>
        <w:rPr>
          <w:szCs w:val="28"/>
        </w:rPr>
      </w:pPr>
      <w:r>
        <w:rPr>
          <w:szCs w:val="28"/>
        </w:rPr>
        <w:t>Р.В. Пугачеву</w:t>
      </w:r>
    </w:p>
    <w:p w:rsidR="00837EED" w:rsidRDefault="00837EED" w:rsidP="00661B96">
      <w:pPr>
        <w:jc w:val="center"/>
        <w:rPr>
          <w:sz w:val="24"/>
          <w:szCs w:val="24"/>
        </w:rPr>
      </w:pPr>
      <w:r>
        <w:rPr>
          <w:sz w:val="24"/>
          <w:szCs w:val="24"/>
        </w:rPr>
        <w:t>Заявка на участие в электронном  аукционе</w:t>
      </w:r>
    </w:p>
    <w:p w:rsidR="00837EED" w:rsidRDefault="00837EED" w:rsidP="00661B96">
      <w:pPr>
        <w:jc w:val="center"/>
        <w:rPr>
          <w:sz w:val="24"/>
          <w:szCs w:val="24"/>
        </w:rPr>
      </w:pPr>
      <w:r>
        <w:rPr>
          <w:sz w:val="24"/>
          <w:szCs w:val="24"/>
        </w:rPr>
        <w:t>на право заключения договора аренды</w:t>
      </w:r>
    </w:p>
    <w:p w:rsidR="00837EED" w:rsidRDefault="00837EED" w:rsidP="00661B96">
      <w:pPr>
        <w:jc w:val="center"/>
        <w:rPr>
          <w:sz w:val="24"/>
          <w:szCs w:val="24"/>
        </w:rPr>
      </w:pPr>
    </w:p>
    <w:p w:rsidR="00837EED" w:rsidRDefault="00837EED" w:rsidP="00661B96">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________________ 20__ г.</w:t>
      </w:r>
    </w:p>
    <w:p w:rsidR="00837EED" w:rsidRDefault="00837EED" w:rsidP="00661B96">
      <w:pPr>
        <w:pStyle w:val="ConsPlusNonformat"/>
        <w:widowControl/>
        <w:rPr>
          <w:rFonts w:ascii="Times New Roman" w:hAnsi="Times New Roman" w:cs="Times New Roman"/>
          <w:sz w:val="24"/>
          <w:szCs w:val="24"/>
        </w:rPr>
      </w:pPr>
    </w:p>
    <w:p w:rsidR="00837EED" w:rsidRDefault="00837EED" w:rsidP="00661B96">
      <w:pPr>
        <w:jc w:val="both"/>
      </w:pPr>
      <w:r>
        <w:rPr>
          <w:sz w:val="24"/>
          <w:szCs w:val="24"/>
        </w:rPr>
        <w:t>1.Ознакомившись с извещением о проведении Аукциона на право заключения  договора аренды, открытого по составу участников и по форме подачи предложений о цене предмета аукциона (далее по тексту Аукцион), а также изучив аукционную документацию на земельный участок (Лот №_____), расположенный по адресу:</w:t>
      </w:r>
      <w:r>
        <w:t xml:space="preserve">___________________________ </w:t>
      </w:r>
    </w:p>
    <w:p w:rsidR="00837EED" w:rsidRDefault="00837EED" w:rsidP="00661B96">
      <w:r>
        <w:t>_____________________________________________________________________________,</w:t>
      </w:r>
    </w:p>
    <w:p w:rsidR="00837EED" w:rsidRDefault="00837EED" w:rsidP="00661B96">
      <w:pPr>
        <w:jc w:val="both"/>
      </w:pPr>
      <w:r>
        <w:rPr>
          <w:sz w:val="24"/>
          <w:szCs w:val="24"/>
        </w:rPr>
        <w:t>площадью ____________ кв.м, с кадастровым номером 46:10:17__________:_____,  для целей</w:t>
      </w:r>
      <w:r>
        <w:t xml:space="preserve"> ______________________________________________________________________________________</w:t>
      </w:r>
    </w:p>
    <w:p w:rsidR="00837EED" w:rsidRDefault="00837EED" w:rsidP="00661B96">
      <w:pPr>
        <w:jc w:val="both"/>
      </w:pPr>
      <w:r>
        <w:t>_____________________________________________________________________________________________</w:t>
      </w:r>
    </w:p>
    <w:p w:rsidR="00837EED" w:rsidRDefault="00837EED" w:rsidP="00661B96">
      <w:pPr>
        <w:jc w:val="center"/>
      </w:pPr>
      <w:r>
        <w:t>(для физического лица: Ф.И.О., адрес регистрации, телефон, паспортные данные;</w:t>
      </w:r>
    </w:p>
    <w:p w:rsidR="00837EED" w:rsidRDefault="00837EED" w:rsidP="00661B96">
      <w:r>
        <w:t>_____________________________________________________________________________</w:t>
      </w:r>
    </w:p>
    <w:p w:rsidR="00837EED" w:rsidRDefault="00837EED" w:rsidP="00661B96">
      <w:pPr>
        <w:jc w:val="center"/>
      </w:pPr>
      <w:r>
        <w:t>(для юридического лица: полное наименование, юридический адрес, телефон, ОГРН, ИНН, банковские</w:t>
      </w:r>
    </w:p>
    <w:p w:rsidR="00837EED" w:rsidRDefault="00837EED" w:rsidP="00661B96">
      <w:r>
        <w:t>_____________________________________________________________________________</w:t>
      </w:r>
    </w:p>
    <w:p w:rsidR="00837EED" w:rsidRDefault="00837EED" w:rsidP="00661B96">
      <w:pPr>
        <w:jc w:val="center"/>
      </w:pPr>
      <w:r>
        <w:t>реквизиты; для индивидуального предпринимателя: Ф.И.О., адрес регистрации, телефон, ОГРНИП, ИНН, банковские реквизиты)</w:t>
      </w:r>
    </w:p>
    <w:p w:rsidR="00837EED" w:rsidRDefault="00837EED" w:rsidP="00661B96">
      <w:r>
        <w:t>__________________________________________________________________________________________________________________________________________________________ (далее – Заявитель),</w:t>
      </w:r>
    </w:p>
    <w:p w:rsidR="00837EED" w:rsidRDefault="00837EED" w:rsidP="00661B96">
      <w:pPr>
        <w:jc w:val="both"/>
        <w:rPr>
          <w:sz w:val="24"/>
          <w:szCs w:val="24"/>
        </w:rPr>
      </w:pPr>
      <w:r>
        <w:rPr>
          <w:sz w:val="24"/>
          <w:szCs w:val="24"/>
        </w:rPr>
        <w:t xml:space="preserve">просит принять настоящую заявку на участие в Аукционе, проводимом Администрацией поселка Коренево Кореневского района Курской области (далее – Организатор Аукциона) </w:t>
      </w:r>
    </w:p>
    <w:p w:rsidR="00837EED" w:rsidRDefault="00837EED" w:rsidP="00661B96">
      <w:pPr>
        <w:jc w:val="both"/>
        <w:rPr>
          <w:sz w:val="24"/>
          <w:szCs w:val="24"/>
        </w:rPr>
      </w:pPr>
      <w:r>
        <w:t xml:space="preserve">_______________________________________________ </w:t>
      </w:r>
      <w:r>
        <w:rPr>
          <w:sz w:val="24"/>
          <w:szCs w:val="24"/>
        </w:rPr>
        <w:t>по адресу: Курская область, Кореневский район, п. Коренево, ул.  им. Ленина, 33.</w:t>
      </w:r>
    </w:p>
    <w:p w:rsidR="00837EED" w:rsidRDefault="00837EED" w:rsidP="00661B96">
      <w:r>
        <w:t xml:space="preserve">                      (дата и время проведения Аукциона)</w:t>
      </w:r>
    </w:p>
    <w:p w:rsidR="00837EED" w:rsidRDefault="00837EED" w:rsidP="00661B96">
      <w:pPr>
        <w:jc w:val="both"/>
        <w:rPr>
          <w:sz w:val="24"/>
          <w:szCs w:val="24"/>
        </w:rPr>
      </w:pPr>
      <w:r>
        <w:rPr>
          <w:sz w:val="24"/>
          <w:szCs w:val="24"/>
        </w:rPr>
        <w:t>2. Подавая настоящую заявку на участие в Аукционе, Заявитель обязуется соблюдать условия и порядок проведения Аукциона, содержащиеся в указанном извещении о проведении Аукциона.</w:t>
      </w:r>
    </w:p>
    <w:p w:rsidR="00837EED" w:rsidRDefault="00837EED" w:rsidP="00661B96">
      <w:pPr>
        <w:jc w:val="both"/>
        <w:rPr>
          <w:sz w:val="24"/>
          <w:szCs w:val="24"/>
        </w:rPr>
      </w:pPr>
      <w:r>
        <w:rPr>
          <w:sz w:val="24"/>
          <w:szCs w:val="24"/>
        </w:rPr>
        <w:t>Со сведениями, изложенными в извещении о проведении Аукциона, а также с проектом договора аренды земельного участка ознакомлен и согласен.</w:t>
      </w:r>
    </w:p>
    <w:p w:rsidR="00837EED" w:rsidRDefault="00837EED" w:rsidP="00661B96">
      <w:pPr>
        <w:jc w:val="both"/>
        <w:rPr>
          <w:sz w:val="24"/>
          <w:szCs w:val="24"/>
        </w:rPr>
      </w:pPr>
      <w:r>
        <w:rPr>
          <w:sz w:val="24"/>
          <w:szCs w:val="24"/>
        </w:rPr>
        <w:t>Выражаю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837EED" w:rsidRDefault="00837EED" w:rsidP="00661B96">
      <w:pPr>
        <w:jc w:val="both"/>
        <w:rPr>
          <w:sz w:val="24"/>
          <w:szCs w:val="24"/>
          <w:lang w:eastAsia="en-US"/>
        </w:rPr>
      </w:pPr>
      <w:r>
        <w:rPr>
          <w:bCs/>
          <w:color w:val="000000"/>
          <w:sz w:val="24"/>
          <w:szCs w:val="24"/>
          <w:lang w:eastAsia="en-US"/>
        </w:rPr>
        <w:t xml:space="preserve">Подтверждаю, что </w:t>
      </w:r>
      <w:r>
        <w:rPr>
          <w:sz w:val="24"/>
          <w:szCs w:val="24"/>
          <w:lang w:eastAsia="en-US"/>
        </w:rPr>
        <w:t xml:space="preserve">на дату подписания настоящей заявки ознакомлен с характеристиками земельного участка, указанными в информационном сообщении </w:t>
      </w:r>
      <w:r>
        <w:rPr>
          <w:bCs/>
          <w:color w:val="000000"/>
          <w:sz w:val="24"/>
          <w:szCs w:val="24"/>
          <w:lang w:eastAsia="en-US"/>
        </w:rPr>
        <w:t>о проведении Аукциона</w:t>
      </w:r>
      <w:r>
        <w:rPr>
          <w:sz w:val="24"/>
          <w:szCs w:val="24"/>
          <w:lang w:eastAsia="en-US"/>
        </w:rPr>
        <w:t>, а также о том, что мне была представлена возможность ознакомиться с состоянием земельного участка в результате осмотра. Претензий к Организатору Аукциона не имею.</w:t>
      </w:r>
    </w:p>
    <w:p w:rsidR="00837EED" w:rsidRDefault="00837EED" w:rsidP="00661B96">
      <w:pPr>
        <w:jc w:val="both"/>
        <w:rPr>
          <w:sz w:val="24"/>
          <w:szCs w:val="24"/>
        </w:rPr>
      </w:pPr>
      <w:r>
        <w:rPr>
          <w:sz w:val="24"/>
          <w:szCs w:val="24"/>
        </w:rPr>
        <w:t xml:space="preserve">         3. В случае признания меня победителем Аукциона обязуюсь подписать в день проведения Аукциона протокол о результатах Аукциона, а также заключить договор аренды земельного участка в порядке и сроки, предусмотренные законодательством.</w:t>
      </w:r>
    </w:p>
    <w:p w:rsidR="00837EED" w:rsidRDefault="00837EED" w:rsidP="00661B96">
      <w:pPr>
        <w:jc w:val="both"/>
        <w:rPr>
          <w:sz w:val="24"/>
          <w:szCs w:val="24"/>
        </w:rPr>
      </w:pPr>
      <w:r>
        <w:rPr>
          <w:sz w:val="24"/>
          <w:szCs w:val="24"/>
        </w:rPr>
        <w:t xml:space="preserve">         4. Заявитель уведомлен о том, что в случае уклонения победителя Аукциона от подписания протокола о результатах Аукциона, заключения договора аренды земельного участка внесенный им задаток не возвращается. Последствия уклонения победителя Аукциона от подписания протокола, а также от заключения договора аренды земельного участка определяются в соответствии с извещением о проведении Аукциона и гражданским законодательством Российской Федерации.                                                                                                                                                     </w:t>
      </w:r>
    </w:p>
    <w:p w:rsidR="00837EED" w:rsidRDefault="00837EED" w:rsidP="00661B96">
      <w:pPr>
        <w:jc w:val="both"/>
        <w:rPr>
          <w:sz w:val="24"/>
          <w:szCs w:val="24"/>
        </w:rPr>
      </w:pPr>
      <w:r>
        <w:rPr>
          <w:sz w:val="24"/>
          <w:szCs w:val="24"/>
        </w:rPr>
        <w:t xml:space="preserve">         5. Заявитель осведомлен о том, что он вправе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рабочих дней со дня поступления уведомления об отзыве заявки. В случае отзыва заявки Заявителем позднее даты окончания приема заявок задаток возвращается в порядке, установленном для участников Аукциона.</w:t>
      </w:r>
    </w:p>
    <w:p w:rsidR="00837EED" w:rsidRDefault="00837EED" w:rsidP="00661B96">
      <w:pPr>
        <w:jc w:val="both"/>
        <w:rPr>
          <w:sz w:val="24"/>
          <w:szCs w:val="24"/>
        </w:rPr>
      </w:pPr>
      <w:r>
        <w:rPr>
          <w:sz w:val="24"/>
          <w:szCs w:val="24"/>
        </w:rPr>
        <w:t xml:space="preserve">        6. В случае проигрыша в Аукционе в течение 3 (трех) рабочих дней со дня подписания протокола о результатах Аукциона прошу вернуть перечисленный мною задаток на следующие банковские реквизиты:</w:t>
      </w:r>
    </w:p>
    <w:p w:rsidR="00837EED" w:rsidRDefault="00837EED" w:rsidP="00661B96">
      <w:pPr>
        <w:jc w:val="both"/>
        <w:rPr>
          <w:sz w:val="24"/>
          <w:szCs w:val="24"/>
        </w:rPr>
      </w:pPr>
      <w:r>
        <w:rPr>
          <w:sz w:val="24"/>
          <w:szCs w:val="24"/>
        </w:rPr>
        <w:t>р/с___________________________________________________________________________</w:t>
      </w:r>
    </w:p>
    <w:p w:rsidR="00837EED" w:rsidRDefault="00837EED" w:rsidP="00661B96">
      <w:pPr>
        <w:jc w:val="center"/>
      </w:pPr>
      <w:r>
        <w:t>(наименование банка)</w:t>
      </w:r>
    </w:p>
    <w:p w:rsidR="00837EED" w:rsidRDefault="00837EED" w:rsidP="00661B96">
      <w:pPr>
        <w:jc w:val="both"/>
        <w:rPr>
          <w:sz w:val="24"/>
          <w:szCs w:val="24"/>
        </w:rPr>
      </w:pPr>
      <w:r>
        <w:rPr>
          <w:sz w:val="24"/>
          <w:szCs w:val="24"/>
        </w:rPr>
        <w:t>к/с________________________________________ ИНН ____________________________                            КПП _________________ ______________________БИК _______________.</w:t>
      </w:r>
    </w:p>
    <w:p w:rsidR="00837EED" w:rsidRDefault="00837EED" w:rsidP="00661B96">
      <w:pPr>
        <w:jc w:val="both"/>
        <w:rPr>
          <w:sz w:val="24"/>
          <w:szCs w:val="24"/>
        </w:rPr>
      </w:pPr>
    </w:p>
    <w:p w:rsidR="00837EED" w:rsidRDefault="00837EED" w:rsidP="00661B96">
      <w:pPr>
        <w:jc w:val="both"/>
        <w:rPr>
          <w:sz w:val="24"/>
          <w:szCs w:val="24"/>
        </w:rPr>
      </w:pPr>
      <w:r>
        <w:rPr>
          <w:sz w:val="24"/>
          <w:szCs w:val="24"/>
        </w:rPr>
        <w:t xml:space="preserve">     7. Настоящая заявка составлена в двух экземплярах, один из которых остается у Организатора Аукциона, другой – у Заявителя.</w:t>
      </w:r>
    </w:p>
    <w:p w:rsidR="00837EED" w:rsidRDefault="00837EED" w:rsidP="00661B96">
      <w:pPr>
        <w:jc w:val="both"/>
        <w:rPr>
          <w:sz w:val="24"/>
          <w:szCs w:val="24"/>
        </w:rPr>
      </w:pPr>
      <w:r>
        <w:rPr>
          <w:sz w:val="24"/>
          <w:szCs w:val="24"/>
        </w:rPr>
        <w:t xml:space="preserve">          К заявке прилагаются документы на ____ листах.</w:t>
      </w:r>
    </w:p>
    <w:p w:rsidR="00837EED" w:rsidRDefault="00837EED" w:rsidP="00661B96">
      <w:pPr>
        <w:jc w:val="both"/>
        <w:rPr>
          <w:sz w:val="24"/>
          <w:szCs w:val="24"/>
        </w:rPr>
      </w:pPr>
    </w:p>
    <w:p w:rsidR="00837EED" w:rsidRDefault="00837EED" w:rsidP="00661B96">
      <w:pPr>
        <w:jc w:val="both"/>
        <w:rPr>
          <w:sz w:val="24"/>
          <w:szCs w:val="24"/>
        </w:rPr>
      </w:pPr>
      <w:r>
        <w:rPr>
          <w:sz w:val="24"/>
          <w:szCs w:val="24"/>
        </w:rPr>
        <w:t>Подпись Заявителя (полномочного представителя Заявителя)</w:t>
      </w:r>
    </w:p>
    <w:p w:rsidR="00837EED" w:rsidRDefault="00837EED" w:rsidP="00661B96">
      <w:pPr>
        <w:jc w:val="both"/>
        <w:rPr>
          <w:sz w:val="24"/>
          <w:szCs w:val="24"/>
        </w:rPr>
      </w:pPr>
      <w:r>
        <w:rPr>
          <w:sz w:val="24"/>
          <w:szCs w:val="24"/>
        </w:rPr>
        <w:t>______________________/__________________________________/</w:t>
      </w:r>
    </w:p>
    <w:p w:rsidR="00837EED" w:rsidRDefault="00837EED" w:rsidP="00661B96">
      <w:pPr>
        <w:jc w:val="both"/>
        <w:rPr>
          <w:sz w:val="24"/>
          <w:szCs w:val="24"/>
        </w:rPr>
      </w:pPr>
    </w:p>
    <w:p w:rsidR="00837EED" w:rsidRDefault="00837EED" w:rsidP="00661B96">
      <w:pPr>
        <w:jc w:val="both"/>
        <w:rPr>
          <w:sz w:val="24"/>
          <w:szCs w:val="24"/>
        </w:rPr>
      </w:pPr>
      <w:r>
        <w:rPr>
          <w:sz w:val="24"/>
          <w:szCs w:val="24"/>
        </w:rPr>
        <w:t>Заявка принята Организатором Аукциона – Администрация поселка Коренево Кореневского района Курской области</w:t>
      </w:r>
    </w:p>
    <w:p w:rsidR="00837EED" w:rsidRDefault="00837EED" w:rsidP="00661B96">
      <w:pPr>
        <w:jc w:val="both"/>
        <w:rPr>
          <w:sz w:val="24"/>
          <w:szCs w:val="24"/>
        </w:rPr>
      </w:pPr>
    </w:p>
    <w:p w:rsidR="00837EED" w:rsidRDefault="00837EED" w:rsidP="00661B96">
      <w:pPr>
        <w:jc w:val="both"/>
        <w:rPr>
          <w:sz w:val="24"/>
          <w:szCs w:val="24"/>
        </w:rPr>
      </w:pPr>
      <w:r>
        <w:rPr>
          <w:sz w:val="24"/>
          <w:szCs w:val="24"/>
        </w:rPr>
        <w:t>Дата и время принятия заявки: «___» ______________ 20__ г. ____ час. ____ мин.</w:t>
      </w:r>
    </w:p>
    <w:p w:rsidR="00837EED" w:rsidRDefault="00837EED" w:rsidP="00661B96">
      <w:pPr>
        <w:jc w:val="both"/>
        <w:rPr>
          <w:sz w:val="24"/>
          <w:szCs w:val="24"/>
        </w:rPr>
      </w:pPr>
    </w:p>
    <w:p w:rsidR="00837EED" w:rsidRDefault="00837EED" w:rsidP="00661B96">
      <w:pPr>
        <w:jc w:val="both"/>
        <w:rPr>
          <w:sz w:val="24"/>
          <w:szCs w:val="24"/>
        </w:rPr>
      </w:pPr>
      <w:r>
        <w:rPr>
          <w:sz w:val="24"/>
          <w:szCs w:val="24"/>
        </w:rPr>
        <w:t>Регистрационный номер заявки: _________</w:t>
      </w:r>
    </w:p>
    <w:p w:rsidR="00837EED" w:rsidRDefault="00837EED" w:rsidP="00661B96">
      <w:pPr>
        <w:jc w:val="both"/>
        <w:rPr>
          <w:sz w:val="24"/>
          <w:szCs w:val="24"/>
        </w:rPr>
      </w:pPr>
    </w:p>
    <w:p w:rsidR="00837EED" w:rsidRDefault="00837EED" w:rsidP="00661B96">
      <w:pPr>
        <w:jc w:val="both"/>
        <w:rPr>
          <w:sz w:val="24"/>
          <w:szCs w:val="24"/>
        </w:rPr>
      </w:pPr>
      <w:r>
        <w:rPr>
          <w:sz w:val="24"/>
          <w:szCs w:val="24"/>
        </w:rPr>
        <w:t>Подпись уполномоченного лица Организатора Аукциона</w:t>
      </w:r>
    </w:p>
    <w:p w:rsidR="00837EED" w:rsidRDefault="00837EED" w:rsidP="00661B96">
      <w:pPr>
        <w:jc w:val="both"/>
        <w:rPr>
          <w:b/>
          <w:sz w:val="24"/>
          <w:szCs w:val="24"/>
        </w:rPr>
      </w:pPr>
      <w:r>
        <w:rPr>
          <w:sz w:val="24"/>
          <w:szCs w:val="24"/>
        </w:rPr>
        <w:t>______________________/__________________________________/</w:t>
      </w:r>
    </w:p>
    <w:p w:rsidR="00837EED" w:rsidRDefault="00837EED" w:rsidP="00661B96">
      <w:pPr>
        <w:autoSpaceDE w:val="0"/>
        <w:autoSpaceDN w:val="0"/>
        <w:adjustRightInd w:val="0"/>
        <w:ind w:firstLine="540"/>
        <w:jc w:val="both"/>
        <w:rPr>
          <w:b/>
          <w:sz w:val="24"/>
          <w:szCs w:val="24"/>
        </w:rPr>
      </w:pPr>
    </w:p>
    <w:p w:rsidR="00837EED" w:rsidRDefault="00837EED" w:rsidP="00661B96">
      <w:pPr>
        <w:jc w:val="right"/>
        <w:rPr>
          <w:sz w:val="24"/>
          <w:szCs w:val="24"/>
        </w:rPr>
      </w:pPr>
    </w:p>
    <w:p w:rsidR="00837EED" w:rsidRDefault="00837EED" w:rsidP="00661B96">
      <w:pPr>
        <w:jc w:val="right"/>
        <w:rPr>
          <w:b/>
          <w:sz w:val="24"/>
          <w:szCs w:val="24"/>
        </w:rPr>
      </w:pPr>
      <w:r>
        <w:rPr>
          <w:sz w:val="24"/>
          <w:szCs w:val="24"/>
        </w:rPr>
        <w:t>Проект</w:t>
      </w:r>
    </w:p>
    <w:p w:rsidR="00837EED" w:rsidRDefault="00837EED" w:rsidP="00661B96">
      <w:pPr>
        <w:pStyle w:val="Heading5"/>
        <w:keepNext/>
        <w:suppressAutoHyphens/>
        <w:autoSpaceDE w:val="0"/>
        <w:spacing w:before="0" w:after="0"/>
        <w:jc w:val="center"/>
        <w:rPr>
          <w:rFonts w:ascii="Times New Roman" w:hAnsi="Times New Roman"/>
          <w:i w:val="0"/>
          <w:sz w:val="24"/>
          <w:szCs w:val="24"/>
        </w:rPr>
      </w:pPr>
    </w:p>
    <w:p w:rsidR="00837EED" w:rsidRDefault="00837EED" w:rsidP="00661B96">
      <w:pPr>
        <w:pStyle w:val="Heading5"/>
        <w:keepNext/>
        <w:suppressAutoHyphens/>
        <w:autoSpaceDE w:val="0"/>
        <w:spacing w:before="0" w:after="0"/>
        <w:jc w:val="center"/>
        <w:rPr>
          <w:rFonts w:ascii="Times New Roman" w:hAnsi="Times New Roman"/>
          <w:i w:val="0"/>
          <w:sz w:val="24"/>
          <w:szCs w:val="24"/>
        </w:rPr>
      </w:pPr>
      <w:r>
        <w:rPr>
          <w:rFonts w:ascii="Times New Roman" w:hAnsi="Times New Roman"/>
          <w:i w:val="0"/>
          <w:sz w:val="24"/>
          <w:szCs w:val="24"/>
        </w:rPr>
        <w:t xml:space="preserve">ДОГОВОР </w:t>
      </w:r>
      <w:r>
        <w:rPr>
          <w:rFonts w:ascii="Times New Roman" w:hAnsi="Times New Roman"/>
          <w:i w:val="0"/>
          <w:szCs w:val="24"/>
        </w:rPr>
        <w:t>№</w:t>
      </w:r>
    </w:p>
    <w:p w:rsidR="00837EED" w:rsidRDefault="00837EED" w:rsidP="00661B96">
      <w:pPr>
        <w:jc w:val="center"/>
        <w:rPr>
          <w:szCs w:val="28"/>
        </w:rPr>
      </w:pPr>
      <w:r>
        <w:rPr>
          <w:b/>
          <w:sz w:val="24"/>
          <w:szCs w:val="24"/>
        </w:rPr>
        <w:t>аренды земельного участка, государственная собственность                                                           на который не разграничена</w:t>
      </w:r>
    </w:p>
    <w:p w:rsidR="00837EED" w:rsidRDefault="00837EED" w:rsidP="00661B96">
      <w:pPr>
        <w:pStyle w:val="1"/>
        <w:rPr>
          <w:szCs w:val="24"/>
        </w:rPr>
      </w:pPr>
    </w:p>
    <w:tbl>
      <w:tblPr>
        <w:tblW w:w="0" w:type="auto"/>
        <w:tblInd w:w="108" w:type="dxa"/>
        <w:tblLayout w:type="fixed"/>
        <w:tblLook w:val="0000"/>
      </w:tblPr>
      <w:tblGrid>
        <w:gridCol w:w="5400"/>
        <w:gridCol w:w="3960"/>
      </w:tblGrid>
      <w:tr w:rsidR="00837EED" w:rsidTr="00661B96">
        <w:tc>
          <w:tcPr>
            <w:tcW w:w="5400" w:type="dxa"/>
          </w:tcPr>
          <w:p w:rsidR="00837EED" w:rsidRDefault="00837EED">
            <w:pPr>
              <w:jc w:val="both"/>
              <w:rPr>
                <w:sz w:val="24"/>
                <w:szCs w:val="24"/>
              </w:rPr>
            </w:pPr>
            <w:r>
              <w:rPr>
                <w:sz w:val="24"/>
                <w:szCs w:val="24"/>
              </w:rPr>
              <w:t>Курская область,</w:t>
            </w:r>
          </w:p>
          <w:p w:rsidR="00837EED" w:rsidRDefault="00837EED">
            <w:pPr>
              <w:rPr>
                <w:szCs w:val="24"/>
              </w:rPr>
            </w:pPr>
            <w:r>
              <w:rPr>
                <w:sz w:val="24"/>
                <w:szCs w:val="24"/>
              </w:rPr>
              <w:t>Кореневский район, п. Коренево</w:t>
            </w:r>
          </w:p>
        </w:tc>
        <w:tc>
          <w:tcPr>
            <w:tcW w:w="3960" w:type="dxa"/>
            <w:vAlign w:val="center"/>
          </w:tcPr>
          <w:p w:rsidR="00837EED" w:rsidRDefault="00837EED">
            <w:pPr>
              <w:pStyle w:val="1"/>
              <w:snapToGrid w:val="0"/>
              <w:rPr>
                <w:szCs w:val="24"/>
              </w:rPr>
            </w:pPr>
            <w:r>
              <w:rPr>
                <w:szCs w:val="24"/>
              </w:rPr>
              <w:t xml:space="preserve">                «</w:t>
            </w:r>
            <w:r>
              <w:rPr>
                <w:szCs w:val="24"/>
                <w:u w:val="single"/>
              </w:rPr>
              <w:t xml:space="preserve">       </w:t>
            </w:r>
            <w:r>
              <w:rPr>
                <w:szCs w:val="24"/>
              </w:rPr>
              <w:t xml:space="preserve">» </w:t>
            </w:r>
            <w:r>
              <w:rPr>
                <w:szCs w:val="24"/>
                <w:u w:val="single"/>
              </w:rPr>
              <w:t xml:space="preserve">                    </w:t>
            </w:r>
            <w:r>
              <w:rPr>
                <w:szCs w:val="24"/>
              </w:rPr>
              <w:t xml:space="preserve"> 20__ г.</w:t>
            </w:r>
          </w:p>
        </w:tc>
      </w:tr>
    </w:tbl>
    <w:p w:rsidR="00837EED" w:rsidRDefault="00837EED" w:rsidP="00661B96">
      <w:pPr>
        <w:pStyle w:val="1"/>
        <w:jc w:val="both"/>
        <w:rPr>
          <w:szCs w:val="24"/>
        </w:rPr>
      </w:pPr>
    </w:p>
    <w:p w:rsidR="00837EED" w:rsidRDefault="00837EED" w:rsidP="00661B96">
      <w:pPr>
        <w:pStyle w:val="1"/>
        <w:ind w:firstLine="720"/>
        <w:jc w:val="both"/>
        <w:rPr>
          <w:szCs w:val="24"/>
        </w:rPr>
      </w:pPr>
      <w:r>
        <w:rPr>
          <w:szCs w:val="28"/>
        </w:rPr>
        <w:t>Администрация поселка Коренево Кореневского района Курской области, в лице Главы поселка Коренево ________________________, действующего на основании Устава муниципального образования «поселок Коренево» Кореневского района Курской области</w:t>
      </w:r>
      <w:r>
        <w:rPr>
          <w:szCs w:val="24"/>
        </w:rPr>
        <w:t>, именуемая в дальнейшем «Арендодатель», с одной стороны, и _____________________________________________________________________________</w:t>
      </w:r>
    </w:p>
    <w:p w:rsidR="00837EED" w:rsidRDefault="00837EED" w:rsidP="00661B96">
      <w:pPr>
        <w:pStyle w:val="1"/>
        <w:tabs>
          <w:tab w:val="left" w:pos="1985"/>
        </w:tabs>
        <w:jc w:val="both"/>
        <w:rPr>
          <w:szCs w:val="24"/>
        </w:rPr>
      </w:pPr>
      <w:r>
        <w:rPr>
          <w:szCs w:val="24"/>
        </w:rPr>
        <w:t>в лице _______________________________, действующего на основании _____________, именуемое в дальнейшем «Арендатор», с другой стороны, (далее – «Стороны»), на основании протокола______________ №_____ от «__»__________ 20__ г., заключили настоящий договор (далее «Договор») о нижеследующем:</w:t>
      </w:r>
    </w:p>
    <w:p w:rsidR="00837EED" w:rsidRDefault="00837EED" w:rsidP="00661B96">
      <w:pPr>
        <w:pStyle w:val="1"/>
        <w:tabs>
          <w:tab w:val="left" w:pos="1985"/>
        </w:tabs>
        <w:jc w:val="both"/>
        <w:rPr>
          <w:szCs w:val="24"/>
        </w:rPr>
      </w:pPr>
    </w:p>
    <w:p w:rsidR="00837EED" w:rsidRDefault="00837EED" w:rsidP="00661B96">
      <w:pPr>
        <w:pStyle w:val="1"/>
        <w:suppressAutoHyphens/>
        <w:jc w:val="center"/>
        <w:rPr>
          <w:szCs w:val="24"/>
        </w:rPr>
      </w:pPr>
      <w:r>
        <w:rPr>
          <w:szCs w:val="24"/>
        </w:rPr>
        <w:t>1. ПРЕДМЕТ И ЦЕЛЬ ДОГОВОРА</w:t>
      </w:r>
    </w:p>
    <w:p w:rsidR="00837EED" w:rsidRDefault="00837EED" w:rsidP="00661B96">
      <w:pPr>
        <w:pStyle w:val="1"/>
        <w:suppressAutoHyphens/>
        <w:jc w:val="both"/>
        <w:rPr>
          <w:b/>
          <w:szCs w:val="24"/>
        </w:rPr>
      </w:pPr>
      <w:r>
        <w:rPr>
          <w:szCs w:val="24"/>
        </w:rPr>
        <w:t xml:space="preserve">1.1. Арендодатель предоставляет, а Арендатор принимает в аренду земельный </w:t>
      </w:r>
      <w:r>
        <w:rPr>
          <w:spacing w:val="2"/>
          <w:szCs w:val="24"/>
        </w:rPr>
        <w:t>участок из ____________________________________________________________________________</w:t>
      </w:r>
    </w:p>
    <w:p w:rsidR="00837EED" w:rsidRDefault="00837EED" w:rsidP="00661B96">
      <w:pPr>
        <w:widowControl w:val="0"/>
        <w:shd w:val="clear" w:color="auto" w:fill="FFFFFF"/>
        <w:tabs>
          <w:tab w:val="left" w:pos="965"/>
        </w:tabs>
        <w:autoSpaceDE w:val="0"/>
        <w:autoSpaceDN w:val="0"/>
        <w:adjustRightInd w:val="0"/>
        <w:jc w:val="both"/>
        <w:rPr>
          <w:spacing w:val="2"/>
        </w:rPr>
      </w:pPr>
      <w:r>
        <w:rPr>
          <w:spacing w:val="2"/>
        </w:rPr>
        <w:t xml:space="preserve">                                                                  (категория)</w:t>
      </w:r>
    </w:p>
    <w:p w:rsidR="00837EED" w:rsidRDefault="00837EED" w:rsidP="00661B96">
      <w:pPr>
        <w:widowControl w:val="0"/>
        <w:shd w:val="clear" w:color="auto" w:fill="FFFFFF"/>
        <w:tabs>
          <w:tab w:val="left" w:pos="965"/>
        </w:tabs>
        <w:autoSpaceDE w:val="0"/>
        <w:autoSpaceDN w:val="0"/>
        <w:adjustRightInd w:val="0"/>
        <w:spacing w:line="298" w:lineRule="exact"/>
        <w:ind w:left="5"/>
        <w:jc w:val="both"/>
        <w:rPr>
          <w:sz w:val="24"/>
          <w:szCs w:val="24"/>
        </w:rPr>
      </w:pPr>
      <w:r>
        <w:rPr>
          <w:spacing w:val="2"/>
          <w:sz w:val="24"/>
          <w:szCs w:val="24"/>
        </w:rPr>
        <w:t>площадью __________ (_____________) кв.м. с кадастро</w:t>
      </w:r>
      <w:r>
        <w:rPr>
          <w:sz w:val="24"/>
          <w:szCs w:val="24"/>
        </w:rPr>
        <w:t>вым номером ________________, расположенный по адресу (местоположение): ______________________________________</w:t>
      </w:r>
    </w:p>
    <w:p w:rsidR="00837EED" w:rsidRDefault="00837EED" w:rsidP="00661B96">
      <w:pPr>
        <w:widowControl w:val="0"/>
        <w:shd w:val="clear" w:color="auto" w:fill="FFFFFF"/>
        <w:tabs>
          <w:tab w:val="left" w:pos="965"/>
        </w:tabs>
        <w:autoSpaceDE w:val="0"/>
        <w:autoSpaceDN w:val="0"/>
        <w:adjustRightInd w:val="0"/>
        <w:spacing w:line="298" w:lineRule="exact"/>
        <w:ind w:left="5"/>
        <w:jc w:val="both"/>
        <w:rPr>
          <w:spacing w:val="-14"/>
          <w:sz w:val="24"/>
          <w:szCs w:val="24"/>
        </w:rPr>
      </w:pPr>
      <w:r>
        <w:rPr>
          <w:spacing w:val="2"/>
          <w:sz w:val="24"/>
          <w:szCs w:val="24"/>
        </w:rPr>
        <w:t>(далее - Участок), для ______________</w:t>
      </w:r>
      <w:r>
        <w:rPr>
          <w:spacing w:val="5"/>
          <w:sz w:val="24"/>
          <w:szCs w:val="24"/>
        </w:rPr>
        <w:t>_________________________________________</w:t>
      </w:r>
      <w:r>
        <w:rPr>
          <w:spacing w:val="-7"/>
          <w:sz w:val="24"/>
          <w:szCs w:val="24"/>
        </w:rPr>
        <w:t>.</w:t>
      </w:r>
    </w:p>
    <w:p w:rsidR="00837EED" w:rsidRDefault="00837EED" w:rsidP="00661B96">
      <w:pPr>
        <w:widowControl w:val="0"/>
        <w:shd w:val="clear" w:color="auto" w:fill="FFFFFF"/>
        <w:tabs>
          <w:tab w:val="left" w:pos="709"/>
        </w:tabs>
        <w:autoSpaceDE w:val="0"/>
        <w:autoSpaceDN w:val="0"/>
        <w:adjustRightInd w:val="0"/>
        <w:spacing w:line="298" w:lineRule="exact"/>
        <w:ind w:left="5"/>
        <w:jc w:val="both"/>
      </w:pPr>
      <w:r>
        <w:rPr>
          <w:sz w:val="24"/>
          <w:szCs w:val="24"/>
        </w:rPr>
        <w:t>1.2. На Участке не имеется объектов недвижимого имущества</w:t>
      </w:r>
      <w:r>
        <w:t>.</w:t>
      </w:r>
    </w:p>
    <w:p w:rsidR="00837EED" w:rsidRDefault="00837EED" w:rsidP="00661B96">
      <w:pPr>
        <w:widowControl w:val="0"/>
        <w:shd w:val="clear" w:color="auto" w:fill="FFFFFF"/>
        <w:tabs>
          <w:tab w:val="left" w:pos="709"/>
        </w:tabs>
        <w:autoSpaceDE w:val="0"/>
        <w:autoSpaceDN w:val="0"/>
        <w:adjustRightInd w:val="0"/>
        <w:spacing w:line="298" w:lineRule="exact"/>
        <w:ind w:left="5"/>
        <w:rPr>
          <w:spacing w:val="-14"/>
          <w:sz w:val="24"/>
          <w:szCs w:val="24"/>
        </w:rPr>
      </w:pPr>
    </w:p>
    <w:p w:rsidR="00837EED" w:rsidRDefault="00837EED" w:rsidP="00661B96">
      <w:pPr>
        <w:jc w:val="center"/>
        <w:rPr>
          <w:sz w:val="24"/>
          <w:szCs w:val="24"/>
        </w:rPr>
      </w:pPr>
      <w:r>
        <w:rPr>
          <w:sz w:val="24"/>
          <w:szCs w:val="24"/>
        </w:rPr>
        <w:t>2. СРОК ДЕЙСТВИЯ ДОГОВОРА.</w:t>
      </w:r>
    </w:p>
    <w:p w:rsidR="00837EED" w:rsidRDefault="00837EED" w:rsidP="00661B96">
      <w:pPr>
        <w:jc w:val="center"/>
        <w:rPr>
          <w:sz w:val="24"/>
          <w:szCs w:val="24"/>
        </w:rPr>
      </w:pPr>
    </w:p>
    <w:p w:rsidR="00837EED" w:rsidRDefault="00837EED" w:rsidP="00661B96">
      <w:pPr>
        <w:jc w:val="both"/>
        <w:rPr>
          <w:sz w:val="24"/>
          <w:szCs w:val="24"/>
        </w:rPr>
      </w:pPr>
      <w:r>
        <w:rPr>
          <w:sz w:val="24"/>
          <w:szCs w:val="24"/>
        </w:rPr>
        <w:t>2.1. Срок аренды Участка устанавливается с ___________ 20___г. по __________ 20____г.</w:t>
      </w:r>
    </w:p>
    <w:p w:rsidR="00837EED" w:rsidRDefault="00837EED" w:rsidP="00661B96">
      <w:pPr>
        <w:jc w:val="both"/>
        <w:rPr>
          <w:sz w:val="24"/>
          <w:szCs w:val="24"/>
        </w:rPr>
      </w:pPr>
      <w:r>
        <w:rPr>
          <w:sz w:val="24"/>
          <w:szCs w:val="24"/>
        </w:rPr>
        <w:t>2.2. Договор подлежит обязательной регистрации в Управлении Федеральной службы государственной регистрации, кадастра и картографии по Курской области и вступает в силу с момента его регистрации.</w:t>
      </w:r>
    </w:p>
    <w:p w:rsidR="00837EED" w:rsidRDefault="00837EED" w:rsidP="00661B96">
      <w:pPr>
        <w:jc w:val="both"/>
        <w:rPr>
          <w:spacing w:val="-1"/>
          <w:sz w:val="24"/>
          <w:szCs w:val="24"/>
        </w:rPr>
      </w:pPr>
      <w:r>
        <w:rPr>
          <w:spacing w:val="4"/>
          <w:sz w:val="24"/>
          <w:szCs w:val="24"/>
        </w:rPr>
        <w:t>2.3. Стороны установили, что условия заключенного ими договора приме</w:t>
      </w:r>
      <w:r>
        <w:rPr>
          <w:spacing w:val="-1"/>
          <w:sz w:val="24"/>
          <w:szCs w:val="24"/>
        </w:rPr>
        <w:t>няются к их отношениям до регистрации договора.</w:t>
      </w:r>
    </w:p>
    <w:p w:rsidR="00837EED" w:rsidRDefault="00837EED" w:rsidP="00661B96">
      <w:pPr>
        <w:jc w:val="both"/>
        <w:rPr>
          <w:sz w:val="24"/>
          <w:szCs w:val="24"/>
        </w:rPr>
      </w:pPr>
    </w:p>
    <w:p w:rsidR="00837EED" w:rsidRDefault="00837EED" w:rsidP="00661B96">
      <w:pPr>
        <w:jc w:val="center"/>
        <w:rPr>
          <w:sz w:val="24"/>
          <w:szCs w:val="24"/>
        </w:rPr>
      </w:pPr>
      <w:r>
        <w:rPr>
          <w:sz w:val="24"/>
          <w:szCs w:val="24"/>
        </w:rPr>
        <w:t>3. РАЗМЕР И УСЛОВИЯ ВНЕСЕНИЯ АРЕНДНОЙ ПЛАТЫ.</w:t>
      </w:r>
    </w:p>
    <w:p w:rsidR="00837EED" w:rsidRDefault="00837EED" w:rsidP="00661B96">
      <w:pPr>
        <w:jc w:val="center"/>
        <w:rPr>
          <w:sz w:val="24"/>
          <w:szCs w:val="24"/>
        </w:rPr>
      </w:pPr>
    </w:p>
    <w:p w:rsidR="00837EED" w:rsidRDefault="00837EED" w:rsidP="00661B96">
      <w:pPr>
        <w:jc w:val="both"/>
        <w:rPr>
          <w:sz w:val="24"/>
          <w:szCs w:val="24"/>
        </w:rPr>
      </w:pPr>
      <w:r>
        <w:rPr>
          <w:sz w:val="24"/>
          <w:szCs w:val="24"/>
        </w:rPr>
        <w:t>3.1. Размер арендной платы за Участок составляет ______(_________) рублей ___________ копеек в год или _________(_______) рублей ______ копеек в квартал согласно приложению № 1 к Договору, являющемуся неотъемлемой частью настоящего Договора.</w:t>
      </w:r>
    </w:p>
    <w:p w:rsidR="00837EED" w:rsidRDefault="00837EED" w:rsidP="00661B96">
      <w:pPr>
        <w:jc w:val="both"/>
        <w:rPr>
          <w:sz w:val="24"/>
          <w:szCs w:val="24"/>
        </w:rPr>
      </w:pPr>
      <w:r>
        <w:rPr>
          <w:sz w:val="24"/>
          <w:szCs w:val="24"/>
        </w:rPr>
        <w:t>3.2. Арендная плата начисляется за фактический период пользования земельным участком. Расчет арендной платы определен в приложении № 1 к Договору, которое является его неотъемлемой частью.</w:t>
      </w:r>
    </w:p>
    <w:p w:rsidR="00837EED" w:rsidRDefault="00837EED" w:rsidP="00661B96">
      <w:pPr>
        <w:jc w:val="both"/>
        <w:rPr>
          <w:sz w:val="24"/>
          <w:szCs w:val="24"/>
        </w:rPr>
      </w:pPr>
      <w:r>
        <w:rPr>
          <w:sz w:val="24"/>
          <w:szCs w:val="24"/>
        </w:rPr>
        <w:t xml:space="preserve">3.3. Арендная плата вносится Арендатором ежеквартально не позднее </w:t>
      </w:r>
      <w:r>
        <w:rPr>
          <w:spacing w:val="6"/>
          <w:sz w:val="24"/>
          <w:szCs w:val="24"/>
        </w:rPr>
        <w:t xml:space="preserve">10 </w:t>
      </w:r>
      <w:r>
        <w:rPr>
          <w:spacing w:val="1"/>
          <w:sz w:val="24"/>
          <w:szCs w:val="24"/>
        </w:rPr>
        <w:t>марта, 10 июня, 10 сентября, 10 декабря</w:t>
      </w:r>
      <w:r>
        <w:rPr>
          <w:sz w:val="24"/>
          <w:szCs w:val="24"/>
        </w:rPr>
        <w:t>, путем перечисления на расчетный счет 03100643000000014400. Отделение Курск Банка России// УФК по Курской области г. Курск; ЕКС 40102810545370000038, БИК – 013807906; получатель – УФК по Курской области (Администрация поселка Коренево Кореневского района Курской области),                                   л/с 04443012870; ИНН – 4610000601,  КПП - 461001001,  ОКТМО – 38618151. В графе вид платежа указывается «Арендная плата за земельный участок» – код бюджетной классификации  -001 1 11 05013130000120. Сумма внесенного задатка в размере ________ (________________) рублей ______ копеек засчитывается в счет арендной платы.</w:t>
      </w:r>
    </w:p>
    <w:p w:rsidR="00837EED" w:rsidRDefault="00837EED" w:rsidP="00661B96">
      <w:pPr>
        <w:jc w:val="both"/>
        <w:rPr>
          <w:spacing w:val="-3"/>
          <w:sz w:val="24"/>
          <w:szCs w:val="24"/>
        </w:rPr>
      </w:pPr>
      <w:r>
        <w:rPr>
          <w:spacing w:val="-3"/>
          <w:sz w:val="24"/>
          <w:szCs w:val="24"/>
        </w:rPr>
        <w:t>3.4. Арендная плата начисляется с _________ 20__ года.</w:t>
      </w:r>
    </w:p>
    <w:p w:rsidR="00837EED" w:rsidRDefault="00837EED" w:rsidP="00661B96">
      <w:pPr>
        <w:jc w:val="both"/>
        <w:rPr>
          <w:spacing w:val="6"/>
          <w:sz w:val="24"/>
          <w:szCs w:val="24"/>
        </w:rPr>
      </w:pPr>
    </w:p>
    <w:p w:rsidR="00837EED" w:rsidRDefault="00837EED" w:rsidP="00661B96">
      <w:pPr>
        <w:jc w:val="both"/>
        <w:rPr>
          <w:spacing w:val="6"/>
          <w:sz w:val="24"/>
          <w:szCs w:val="24"/>
        </w:rPr>
      </w:pPr>
    </w:p>
    <w:p w:rsidR="00837EED" w:rsidRDefault="00837EED" w:rsidP="00661B96">
      <w:pPr>
        <w:jc w:val="both"/>
        <w:rPr>
          <w:spacing w:val="-1"/>
          <w:sz w:val="24"/>
          <w:szCs w:val="24"/>
        </w:rPr>
      </w:pPr>
      <w:r>
        <w:rPr>
          <w:spacing w:val="6"/>
          <w:sz w:val="24"/>
          <w:szCs w:val="24"/>
        </w:rPr>
        <w:t xml:space="preserve">Исполнением обязательства по внесению арендной платы является копия </w:t>
      </w:r>
      <w:r>
        <w:rPr>
          <w:spacing w:val="-1"/>
          <w:sz w:val="24"/>
          <w:szCs w:val="24"/>
        </w:rPr>
        <w:t>платежного поручения или квитанция об оплате.</w:t>
      </w:r>
    </w:p>
    <w:p w:rsidR="00837EED" w:rsidRDefault="00837EED" w:rsidP="00661B96">
      <w:pPr>
        <w:jc w:val="both"/>
        <w:rPr>
          <w:sz w:val="24"/>
          <w:szCs w:val="24"/>
        </w:rPr>
      </w:pPr>
      <w:r>
        <w:rPr>
          <w:sz w:val="24"/>
          <w:szCs w:val="24"/>
        </w:rPr>
        <w:t>3.5.</w:t>
      </w:r>
      <w:r>
        <w:rPr>
          <w:szCs w:val="28"/>
        </w:rPr>
        <w:t xml:space="preserve"> </w:t>
      </w:r>
      <w:r>
        <w:rPr>
          <w:spacing w:val="4"/>
          <w:sz w:val="24"/>
          <w:szCs w:val="24"/>
        </w:rPr>
        <w:t xml:space="preserve">При изменении арендной платы уплата Арендатором арендной платы </w:t>
      </w:r>
      <w:r>
        <w:rPr>
          <w:spacing w:val="1"/>
          <w:sz w:val="24"/>
          <w:szCs w:val="24"/>
        </w:rPr>
        <w:t xml:space="preserve">осуществляется на основании дополнительных соглашений к Договору. Арендная плата за первый подлежащий оплате период с _______ по _________ составляет </w:t>
      </w:r>
      <w:r>
        <w:rPr>
          <w:spacing w:val="-1"/>
          <w:sz w:val="24"/>
          <w:szCs w:val="24"/>
        </w:rPr>
        <w:t>_____________ (__________) рублей ___ копеек.</w:t>
      </w:r>
    </w:p>
    <w:p w:rsidR="00837EED" w:rsidRDefault="00837EED" w:rsidP="00661B96">
      <w:pPr>
        <w:jc w:val="both"/>
        <w:rPr>
          <w:spacing w:val="-1"/>
          <w:sz w:val="24"/>
          <w:szCs w:val="24"/>
        </w:rPr>
      </w:pPr>
      <w:r>
        <w:rPr>
          <w:sz w:val="24"/>
          <w:szCs w:val="24"/>
        </w:rPr>
        <w:t xml:space="preserve">3.6. </w:t>
      </w:r>
      <w:r>
        <w:rPr>
          <w:spacing w:val="-1"/>
          <w:sz w:val="24"/>
          <w:szCs w:val="24"/>
        </w:rPr>
        <w:t>Размер арендной платы пересматривается в случаях изменения кадастро</w:t>
      </w:r>
      <w:r>
        <w:rPr>
          <w:spacing w:val="1"/>
          <w:sz w:val="24"/>
          <w:szCs w:val="24"/>
        </w:rPr>
        <w:t>вой стоимости земельного участка, перевода земельного участка из одной категории в другую</w:t>
      </w:r>
      <w:r>
        <w:rPr>
          <w:spacing w:val="2"/>
          <w:sz w:val="24"/>
          <w:szCs w:val="24"/>
        </w:rPr>
        <w:t>, внесения изменений в законодательство Российской Федера</w:t>
      </w:r>
      <w:r>
        <w:rPr>
          <w:spacing w:val="4"/>
          <w:sz w:val="24"/>
          <w:szCs w:val="24"/>
        </w:rPr>
        <w:t xml:space="preserve">ции и Курской области, нормативными актами муниципального образования «поселок Коренево» Кореневского района Курской области регулирующее порядок определения размера арендной </w:t>
      </w:r>
      <w:r>
        <w:rPr>
          <w:spacing w:val="-1"/>
          <w:sz w:val="24"/>
          <w:szCs w:val="24"/>
        </w:rPr>
        <w:t>платы за земельные участки.</w:t>
      </w:r>
    </w:p>
    <w:p w:rsidR="00837EED" w:rsidRDefault="00837EED" w:rsidP="00661B96">
      <w:pPr>
        <w:jc w:val="both"/>
        <w:rPr>
          <w:sz w:val="24"/>
          <w:szCs w:val="24"/>
        </w:rPr>
      </w:pPr>
    </w:p>
    <w:p w:rsidR="00837EED" w:rsidRDefault="00837EED" w:rsidP="00661B96">
      <w:pPr>
        <w:shd w:val="clear" w:color="auto" w:fill="FFFFFF"/>
        <w:spacing w:line="298" w:lineRule="exact"/>
        <w:jc w:val="center"/>
        <w:rPr>
          <w:spacing w:val="7"/>
          <w:sz w:val="24"/>
          <w:szCs w:val="24"/>
        </w:rPr>
      </w:pPr>
      <w:r>
        <w:rPr>
          <w:spacing w:val="7"/>
          <w:sz w:val="24"/>
          <w:szCs w:val="24"/>
        </w:rPr>
        <w:t>4. ПРАВА И ОБЯЗАННОСТИ СТОРОН.</w:t>
      </w:r>
    </w:p>
    <w:p w:rsidR="00837EED" w:rsidRDefault="00837EED" w:rsidP="00661B96">
      <w:pPr>
        <w:shd w:val="clear" w:color="auto" w:fill="FFFFFF"/>
        <w:spacing w:line="298" w:lineRule="exact"/>
        <w:jc w:val="center"/>
        <w:rPr>
          <w:sz w:val="24"/>
          <w:szCs w:val="24"/>
        </w:rPr>
      </w:pPr>
    </w:p>
    <w:p w:rsidR="00837EED" w:rsidRDefault="00837EED" w:rsidP="00661B96">
      <w:pPr>
        <w:jc w:val="both"/>
        <w:rPr>
          <w:sz w:val="24"/>
          <w:szCs w:val="24"/>
        </w:rPr>
      </w:pPr>
      <w:r>
        <w:rPr>
          <w:sz w:val="24"/>
          <w:szCs w:val="24"/>
        </w:rPr>
        <w:t>4.1. Арендодатель имеет право:</w:t>
      </w:r>
    </w:p>
    <w:p w:rsidR="00837EED" w:rsidRDefault="00837EED" w:rsidP="00661B96">
      <w:pPr>
        <w:jc w:val="both"/>
        <w:rPr>
          <w:sz w:val="24"/>
          <w:szCs w:val="24"/>
        </w:rPr>
      </w:pPr>
      <w:r>
        <w:rPr>
          <w:sz w:val="24"/>
          <w:szCs w:val="24"/>
        </w:rPr>
        <w:t>4.1.1. Требовать досрочного расторжения Договора при:</w:t>
      </w:r>
    </w:p>
    <w:p w:rsidR="00837EED" w:rsidRDefault="00837EED" w:rsidP="00661B96">
      <w:pPr>
        <w:numPr>
          <w:ilvl w:val="0"/>
          <w:numId w:val="22"/>
        </w:numPr>
        <w:jc w:val="both"/>
        <w:rPr>
          <w:sz w:val="24"/>
          <w:szCs w:val="24"/>
        </w:rPr>
      </w:pPr>
      <w:r>
        <w:rPr>
          <w:sz w:val="24"/>
          <w:szCs w:val="24"/>
        </w:rPr>
        <w:t>использовании Участка не по целевому назначению;</w:t>
      </w:r>
    </w:p>
    <w:p w:rsidR="00837EED" w:rsidRDefault="00837EED" w:rsidP="00661B96">
      <w:pPr>
        <w:numPr>
          <w:ilvl w:val="0"/>
          <w:numId w:val="22"/>
        </w:numPr>
        <w:jc w:val="both"/>
        <w:rPr>
          <w:sz w:val="24"/>
          <w:szCs w:val="24"/>
        </w:rPr>
      </w:pPr>
      <w:r>
        <w:rPr>
          <w:sz w:val="24"/>
          <w:szCs w:val="24"/>
        </w:rPr>
        <w:t>использовании способами, приводящими к порче Участка;</w:t>
      </w:r>
    </w:p>
    <w:p w:rsidR="00837EED" w:rsidRDefault="00837EED" w:rsidP="00661B96">
      <w:pPr>
        <w:numPr>
          <w:ilvl w:val="0"/>
          <w:numId w:val="22"/>
        </w:numPr>
        <w:jc w:val="both"/>
        <w:rPr>
          <w:sz w:val="24"/>
          <w:szCs w:val="24"/>
        </w:rPr>
      </w:pPr>
      <w:r>
        <w:rPr>
          <w:sz w:val="24"/>
          <w:szCs w:val="24"/>
        </w:rPr>
        <w:t>не внесении арендной платы более чем за 3 месяца;</w:t>
      </w:r>
    </w:p>
    <w:p w:rsidR="00837EED" w:rsidRDefault="00837EED" w:rsidP="00661B96">
      <w:pPr>
        <w:numPr>
          <w:ilvl w:val="0"/>
          <w:numId w:val="22"/>
        </w:numPr>
        <w:jc w:val="both"/>
        <w:rPr>
          <w:sz w:val="24"/>
          <w:szCs w:val="24"/>
        </w:rPr>
      </w:pPr>
      <w:r>
        <w:rPr>
          <w:sz w:val="24"/>
          <w:szCs w:val="24"/>
        </w:rPr>
        <w:t>не подписании Арендатором дополнительных соглашений к Договору в соответствии с п. 3.5.;</w:t>
      </w:r>
    </w:p>
    <w:p w:rsidR="00837EED" w:rsidRDefault="00837EED" w:rsidP="00661B96">
      <w:pPr>
        <w:numPr>
          <w:ilvl w:val="0"/>
          <w:numId w:val="22"/>
        </w:numPr>
        <w:jc w:val="both"/>
        <w:rPr>
          <w:sz w:val="24"/>
          <w:szCs w:val="24"/>
        </w:rPr>
      </w:pPr>
      <w:r>
        <w:rPr>
          <w:sz w:val="24"/>
          <w:szCs w:val="24"/>
        </w:rPr>
        <w:t>нарушении других условий настоящего Договора.</w:t>
      </w:r>
    </w:p>
    <w:p w:rsidR="00837EED" w:rsidRDefault="00837EED" w:rsidP="00661B96">
      <w:pPr>
        <w:jc w:val="both"/>
        <w:rPr>
          <w:sz w:val="24"/>
          <w:szCs w:val="24"/>
        </w:rPr>
      </w:pPr>
      <w:r>
        <w:rPr>
          <w:sz w:val="24"/>
          <w:szCs w:val="24"/>
        </w:rPr>
        <w:t>4.1.2. На беспрепятственный доступ на территорию арендуемого Участка с целью его осмотра на предмет соблюдения условий Договора.</w:t>
      </w:r>
    </w:p>
    <w:p w:rsidR="00837EED" w:rsidRDefault="00837EED" w:rsidP="00661B96">
      <w:pPr>
        <w:jc w:val="both"/>
        <w:rPr>
          <w:sz w:val="24"/>
          <w:szCs w:val="24"/>
        </w:rPr>
      </w:pPr>
      <w:r>
        <w:rPr>
          <w:sz w:val="24"/>
          <w:szCs w:val="24"/>
        </w:rPr>
        <w:t>4.2. Арендодатель обязан:</w:t>
      </w:r>
    </w:p>
    <w:p w:rsidR="00837EED" w:rsidRDefault="00837EED" w:rsidP="00661B96">
      <w:pPr>
        <w:jc w:val="both"/>
        <w:rPr>
          <w:sz w:val="24"/>
          <w:szCs w:val="24"/>
        </w:rPr>
      </w:pPr>
      <w:r>
        <w:rPr>
          <w:sz w:val="24"/>
          <w:szCs w:val="24"/>
        </w:rPr>
        <w:t>4.2.1. Выполнять в полном объеме все условия Договора.</w:t>
      </w:r>
    </w:p>
    <w:p w:rsidR="00837EED" w:rsidRDefault="00837EED" w:rsidP="00661B96">
      <w:pPr>
        <w:jc w:val="both"/>
        <w:rPr>
          <w:sz w:val="24"/>
          <w:szCs w:val="24"/>
        </w:rPr>
      </w:pPr>
      <w:r>
        <w:rPr>
          <w:sz w:val="24"/>
          <w:szCs w:val="24"/>
        </w:rPr>
        <w:t>4.2.2. Передать Арендатору Участок по акту приема – передачи в течение 10 дней.</w:t>
      </w:r>
    </w:p>
    <w:p w:rsidR="00837EED" w:rsidRDefault="00837EED" w:rsidP="00661B96">
      <w:pPr>
        <w:jc w:val="both"/>
        <w:rPr>
          <w:sz w:val="24"/>
          <w:szCs w:val="24"/>
        </w:rPr>
      </w:pPr>
      <w:r>
        <w:rPr>
          <w:sz w:val="24"/>
          <w:szCs w:val="24"/>
        </w:rPr>
        <w:t>4.2.3. Письменно в десятидневный срок уведомить Арендатора об изменении номеров счетов для перечисления арендной платы, указанных в п.3.3. Договора.</w:t>
      </w:r>
    </w:p>
    <w:p w:rsidR="00837EED" w:rsidRDefault="00837EED" w:rsidP="00661B96">
      <w:pPr>
        <w:jc w:val="both"/>
        <w:rPr>
          <w:sz w:val="24"/>
          <w:szCs w:val="24"/>
        </w:rPr>
      </w:pPr>
      <w:r>
        <w:rPr>
          <w:sz w:val="24"/>
          <w:szCs w:val="24"/>
        </w:rPr>
        <w:t>4.2.4. Своевременно производить перерасчет арендной платы и своевременно информировать об этом Арендатора.</w:t>
      </w:r>
    </w:p>
    <w:p w:rsidR="00837EED" w:rsidRDefault="00837EED" w:rsidP="00661B96">
      <w:pPr>
        <w:jc w:val="both"/>
        <w:rPr>
          <w:sz w:val="24"/>
          <w:szCs w:val="24"/>
        </w:rPr>
      </w:pPr>
      <w:r>
        <w:rPr>
          <w:sz w:val="24"/>
          <w:szCs w:val="24"/>
        </w:rPr>
        <w:t>4.3. Арендатор имеет право:</w:t>
      </w:r>
    </w:p>
    <w:p w:rsidR="00837EED" w:rsidRDefault="00837EED" w:rsidP="00661B96">
      <w:pPr>
        <w:jc w:val="both"/>
        <w:rPr>
          <w:sz w:val="24"/>
          <w:szCs w:val="24"/>
        </w:rPr>
      </w:pPr>
      <w:r>
        <w:rPr>
          <w:sz w:val="24"/>
          <w:szCs w:val="24"/>
        </w:rPr>
        <w:t>4.3.1. Использовать Участок на условиях, установленных Договором.</w:t>
      </w:r>
    </w:p>
    <w:p w:rsidR="00837EED" w:rsidRDefault="00837EED" w:rsidP="00661B96">
      <w:pPr>
        <w:jc w:val="both"/>
        <w:rPr>
          <w:spacing w:val="-3"/>
          <w:sz w:val="24"/>
          <w:szCs w:val="24"/>
        </w:rPr>
      </w:pPr>
      <w:r>
        <w:rPr>
          <w:spacing w:val="-1"/>
          <w:sz w:val="24"/>
          <w:szCs w:val="24"/>
        </w:rPr>
        <w:t xml:space="preserve">4.3.2. В пределах срока действия договора аренды передавать свои права и обязанности по настоящему Договору третьим лицам при условии уведомления </w:t>
      </w:r>
      <w:r>
        <w:rPr>
          <w:spacing w:val="-3"/>
          <w:sz w:val="24"/>
          <w:szCs w:val="24"/>
        </w:rPr>
        <w:t>Арендодателя.</w:t>
      </w:r>
    </w:p>
    <w:p w:rsidR="00837EED" w:rsidRDefault="00837EED" w:rsidP="00661B96">
      <w:pPr>
        <w:jc w:val="both"/>
        <w:rPr>
          <w:sz w:val="24"/>
          <w:szCs w:val="24"/>
        </w:rPr>
      </w:pPr>
      <w:r>
        <w:rPr>
          <w:sz w:val="24"/>
          <w:szCs w:val="24"/>
        </w:rPr>
        <w:t>4.4. Арендатор обязан:</w:t>
      </w:r>
    </w:p>
    <w:p w:rsidR="00837EED" w:rsidRDefault="00837EED" w:rsidP="00661B96">
      <w:pPr>
        <w:jc w:val="both"/>
        <w:rPr>
          <w:sz w:val="24"/>
          <w:szCs w:val="24"/>
        </w:rPr>
      </w:pPr>
      <w:r>
        <w:rPr>
          <w:sz w:val="24"/>
          <w:szCs w:val="24"/>
        </w:rPr>
        <w:t>4.4.1. Выполнять в полном объеме все условия Договора.</w:t>
      </w:r>
    </w:p>
    <w:p w:rsidR="00837EED" w:rsidRDefault="00837EED" w:rsidP="00661B96">
      <w:pPr>
        <w:jc w:val="both"/>
        <w:rPr>
          <w:sz w:val="24"/>
          <w:szCs w:val="24"/>
        </w:rPr>
      </w:pPr>
      <w:r>
        <w:rPr>
          <w:sz w:val="24"/>
          <w:szCs w:val="24"/>
        </w:rPr>
        <w:t>4.4.2. Использовать Участок в соответствии с целевым назначением</w:t>
      </w:r>
      <w:r>
        <w:rPr>
          <w:spacing w:val="1"/>
          <w:sz w:val="24"/>
          <w:szCs w:val="24"/>
        </w:rPr>
        <w:t xml:space="preserve"> указан</w:t>
      </w:r>
      <w:r>
        <w:rPr>
          <w:spacing w:val="3"/>
          <w:sz w:val="24"/>
          <w:szCs w:val="24"/>
        </w:rPr>
        <w:t>ном в п. 1.1. настоящего Договора</w:t>
      </w:r>
      <w:r>
        <w:rPr>
          <w:sz w:val="24"/>
          <w:szCs w:val="24"/>
        </w:rPr>
        <w:t xml:space="preserve"> и разрешенным использованием.</w:t>
      </w:r>
    </w:p>
    <w:p w:rsidR="00837EED" w:rsidRDefault="00837EED" w:rsidP="00661B96">
      <w:pPr>
        <w:jc w:val="both"/>
        <w:rPr>
          <w:sz w:val="24"/>
          <w:szCs w:val="24"/>
        </w:rPr>
      </w:pPr>
      <w:r>
        <w:rPr>
          <w:sz w:val="24"/>
          <w:szCs w:val="24"/>
        </w:rPr>
        <w:t>4.4.3. Уплачивать в размере и на условиях, установленных Договором, арендную плату.</w:t>
      </w:r>
    </w:p>
    <w:p w:rsidR="00837EED" w:rsidRDefault="00837EED" w:rsidP="00661B96">
      <w:pPr>
        <w:jc w:val="both"/>
        <w:rPr>
          <w:sz w:val="24"/>
          <w:szCs w:val="24"/>
        </w:rPr>
      </w:pPr>
      <w:r>
        <w:rPr>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37EED" w:rsidRDefault="00837EED" w:rsidP="00661B96">
      <w:pPr>
        <w:jc w:val="both"/>
        <w:rPr>
          <w:sz w:val="24"/>
          <w:szCs w:val="24"/>
        </w:rPr>
      </w:pPr>
      <w:r>
        <w:rPr>
          <w:sz w:val="24"/>
          <w:szCs w:val="24"/>
        </w:rPr>
        <w:t>4.4.5.Письменно сообщить Арендодателю не позднее, чем за 1 (один) месяца о предстоящем освобождении Участка как в связи с окончанием срока действия Договора, так и при досрочном его освобождении.</w:t>
      </w:r>
    </w:p>
    <w:p w:rsidR="00837EED" w:rsidRDefault="00837EED" w:rsidP="00661B96">
      <w:pPr>
        <w:jc w:val="both"/>
        <w:rPr>
          <w:sz w:val="24"/>
          <w:szCs w:val="24"/>
        </w:rPr>
      </w:pPr>
      <w:r>
        <w:rPr>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37EED" w:rsidRDefault="00837EED" w:rsidP="00661B96">
      <w:pPr>
        <w:jc w:val="both"/>
        <w:rPr>
          <w:sz w:val="24"/>
          <w:szCs w:val="24"/>
        </w:rPr>
      </w:pPr>
      <w:r>
        <w:rPr>
          <w:sz w:val="24"/>
          <w:szCs w:val="24"/>
        </w:rPr>
        <w:t xml:space="preserve"> 4.4.7. Письменно в десятидневный срок уведомить Арендодателя об изменении своих реквизитов.</w:t>
      </w:r>
    </w:p>
    <w:p w:rsidR="00837EED" w:rsidRDefault="00837EED" w:rsidP="00661B96">
      <w:pPr>
        <w:jc w:val="both"/>
        <w:rPr>
          <w:sz w:val="24"/>
          <w:szCs w:val="24"/>
        </w:rPr>
      </w:pPr>
      <w:r>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837EED" w:rsidRDefault="00837EED" w:rsidP="00661B96">
      <w:pPr>
        <w:jc w:val="both"/>
        <w:rPr>
          <w:sz w:val="24"/>
          <w:szCs w:val="24"/>
        </w:rPr>
      </w:pPr>
    </w:p>
    <w:p w:rsidR="00837EED" w:rsidRDefault="00837EED" w:rsidP="00661B96">
      <w:pPr>
        <w:shd w:val="clear" w:color="auto" w:fill="FFFFFF"/>
        <w:spacing w:line="298" w:lineRule="exact"/>
        <w:ind w:left="38"/>
        <w:jc w:val="center"/>
        <w:rPr>
          <w:bCs/>
          <w:spacing w:val="-1"/>
          <w:sz w:val="24"/>
          <w:szCs w:val="24"/>
        </w:rPr>
      </w:pPr>
      <w:r>
        <w:rPr>
          <w:bCs/>
          <w:spacing w:val="-1"/>
          <w:sz w:val="24"/>
          <w:szCs w:val="24"/>
        </w:rPr>
        <w:t>5. ОТВЕТСТВЕННОСТЬ СТОРОН.</w:t>
      </w:r>
    </w:p>
    <w:p w:rsidR="00837EED" w:rsidRDefault="00837EED" w:rsidP="00661B96">
      <w:pPr>
        <w:shd w:val="clear" w:color="auto" w:fill="FFFFFF"/>
        <w:spacing w:line="298" w:lineRule="exact"/>
        <w:ind w:left="38"/>
        <w:jc w:val="center"/>
        <w:rPr>
          <w:bCs/>
          <w:spacing w:val="-1"/>
          <w:sz w:val="24"/>
          <w:szCs w:val="24"/>
        </w:rPr>
      </w:pPr>
    </w:p>
    <w:p w:rsidR="00837EED" w:rsidRDefault="00837EED" w:rsidP="00661B96">
      <w:pPr>
        <w:ind w:left="28" w:hanging="28"/>
        <w:jc w:val="both"/>
        <w:rPr>
          <w:sz w:val="24"/>
          <w:szCs w:val="24"/>
        </w:rPr>
      </w:pPr>
      <w:r>
        <w:rPr>
          <w:sz w:val="24"/>
          <w:szCs w:val="24"/>
        </w:rPr>
        <w:t>5.1. За нарушение условий Договора Стороны несут ответственность, предусмотренную законодательством Российской Федерации.</w:t>
      </w:r>
    </w:p>
    <w:p w:rsidR="00837EED" w:rsidRDefault="00837EED" w:rsidP="00661B96">
      <w:pPr>
        <w:jc w:val="both"/>
        <w:rPr>
          <w:sz w:val="24"/>
          <w:szCs w:val="24"/>
        </w:rPr>
      </w:pPr>
      <w:r>
        <w:rPr>
          <w:sz w:val="24"/>
          <w:szCs w:val="24"/>
        </w:rPr>
        <w:t>5.2. За нарушение срока внесения арендной платы по Договору, Арендатор выплачивает Арендодателю пени из расчета 0,3 % от размера невнесенной арендной платы за каждый календарный день просрочки. Пени перечисляются в порядке, предусмотренном п. 3.3. Договора.</w:t>
      </w:r>
    </w:p>
    <w:p w:rsidR="00837EED" w:rsidRDefault="00837EED" w:rsidP="00661B96">
      <w:pPr>
        <w:jc w:val="both"/>
        <w:rPr>
          <w:sz w:val="24"/>
          <w:szCs w:val="24"/>
        </w:rPr>
      </w:pPr>
      <w:r>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37EED" w:rsidRDefault="00837EED" w:rsidP="00661B96">
      <w:pPr>
        <w:jc w:val="both"/>
        <w:rPr>
          <w:sz w:val="24"/>
          <w:szCs w:val="24"/>
        </w:rPr>
      </w:pPr>
    </w:p>
    <w:p w:rsidR="00837EED" w:rsidRDefault="00837EED" w:rsidP="00661B96">
      <w:pPr>
        <w:shd w:val="clear" w:color="auto" w:fill="FFFFFF"/>
        <w:spacing w:line="298" w:lineRule="exact"/>
        <w:jc w:val="center"/>
        <w:rPr>
          <w:bCs/>
          <w:sz w:val="24"/>
          <w:szCs w:val="24"/>
        </w:rPr>
      </w:pPr>
      <w:r>
        <w:rPr>
          <w:bCs/>
          <w:sz w:val="24"/>
          <w:szCs w:val="24"/>
        </w:rPr>
        <w:t>6. ИЗМЕНЕНИЕ, РАСТОРЖЕНИЕ И ПРЕКРАЩЕНИЕ ДОГОВОРА.</w:t>
      </w:r>
    </w:p>
    <w:p w:rsidR="00837EED" w:rsidRDefault="00837EED" w:rsidP="00661B96">
      <w:pPr>
        <w:shd w:val="clear" w:color="auto" w:fill="FFFFFF"/>
        <w:spacing w:line="298" w:lineRule="exact"/>
        <w:jc w:val="center"/>
        <w:rPr>
          <w:bCs/>
          <w:sz w:val="24"/>
          <w:szCs w:val="24"/>
        </w:rPr>
      </w:pPr>
    </w:p>
    <w:p w:rsidR="00837EED" w:rsidRDefault="00837EED" w:rsidP="00661B96">
      <w:pPr>
        <w:jc w:val="both"/>
        <w:rPr>
          <w:sz w:val="24"/>
          <w:szCs w:val="24"/>
        </w:rPr>
      </w:pPr>
      <w:r>
        <w:rPr>
          <w:sz w:val="24"/>
          <w:szCs w:val="24"/>
        </w:rPr>
        <w:t>6.1. Все изменения и (или) дополнения к Договору оформляются Сторонами в письменной форме.</w:t>
      </w:r>
    </w:p>
    <w:p w:rsidR="00837EED" w:rsidRDefault="00837EED" w:rsidP="00661B96">
      <w:pPr>
        <w:jc w:val="both"/>
        <w:rPr>
          <w:sz w:val="24"/>
          <w:szCs w:val="24"/>
        </w:rPr>
      </w:pPr>
      <w:r>
        <w:rPr>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837EED" w:rsidRDefault="00837EED" w:rsidP="00661B96">
      <w:pPr>
        <w:jc w:val="both"/>
        <w:rPr>
          <w:sz w:val="24"/>
          <w:szCs w:val="24"/>
        </w:rPr>
      </w:pPr>
      <w:r>
        <w:rPr>
          <w:sz w:val="24"/>
          <w:szCs w:val="24"/>
        </w:rPr>
        <w:t>6.3. При прекращении Договора Арендатор обязан вернуть Арендодателю Участок в надлежащем состоянии по акту приема-передачи.</w:t>
      </w:r>
    </w:p>
    <w:p w:rsidR="00837EED" w:rsidRDefault="00837EED" w:rsidP="00661B96">
      <w:pPr>
        <w:jc w:val="both"/>
        <w:rPr>
          <w:sz w:val="24"/>
          <w:szCs w:val="24"/>
        </w:rPr>
      </w:pPr>
    </w:p>
    <w:p w:rsidR="00837EED" w:rsidRDefault="00837EED" w:rsidP="00661B96">
      <w:pPr>
        <w:shd w:val="clear" w:color="auto" w:fill="FFFFFF"/>
        <w:spacing w:line="298" w:lineRule="exact"/>
        <w:jc w:val="center"/>
        <w:rPr>
          <w:bCs/>
          <w:sz w:val="24"/>
          <w:szCs w:val="24"/>
        </w:rPr>
      </w:pPr>
      <w:r>
        <w:rPr>
          <w:bCs/>
          <w:sz w:val="24"/>
          <w:szCs w:val="24"/>
        </w:rPr>
        <w:t>7. РАССМОТРЕНИЕ И УРЕГУЛИРОВАНИЕ СПОРОВ.</w:t>
      </w:r>
    </w:p>
    <w:p w:rsidR="00837EED" w:rsidRDefault="00837EED" w:rsidP="00661B96">
      <w:pPr>
        <w:shd w:val="clear" w:color="auto" w:fill="FFFFFF"/>
        <w:spacing w:line="298" w:lineRule="exact"/>
        <w:jc w:val="center"/>
        <w:rPr>
          <w:bCs/>
          <w:sz w:val="24"/>
          <w:szCs w:val="24"/>
        </w:rPr>
      </w:pPr>
    </w:p>
    <w:p w:rsidR="00837EED" w:rsidRDefault="00837EED" w:rsidP="00661B96">
      <w:pPr>
        <w:jc w:val="both"/>
        <w:rPr>
          <w:sz w:val="24"/>
          <w:szCs w:val="24"/>
        </w:rPr>
      </w:pPr>
      <w:r>
        <w:rPr>
          <w:spacing w:val="-2"/>
          <w:sz w:val="24"/>
          <w:szCs w:val="24"/>
        </w:rPr>
        <w:t xml:space="preserve">7.1. Все споры между Сторонами, возникающие по Договору, разрешаются в </w:t>
      </w:r>
      <w:r>
        <w:rPr>
          <w:sz w:val="24"/>
          <w:szCs w:val="24"/>
        </w:rPr>
        <w:t>соответствии с законодательством Российской Федерации.</w:t>
      </w:r>
    </w:p>
    <w:p w:rsidR="00837EED" w:rsidRDefault="00837EED" w:rsidP="00661B96">
      <w:pPr>
        <w:jc w:val="both"/>
        <w:rPr>
          <w:sz w:val="24"/>
          <w:szCs w:val="24"/>
        </w:rPr>
      </w:pPr>
    </w:p>
    <w:p w:rsidR="00837EED" w:rsidRDefault="00837EED" w:rsidP="00661B96">
      <w:pPr>
        <w:jc w:val="both"/>
        <w:rPr>
          <w:b/>
          <w:szCs w:val="28"/>
        </w:rPr>
      </w:pPr>
    </w:p>
    <w:p w:rsidR="00837EED" w:rsidRDefault="00837EED" w:rsidP="00715BA9">
      <w:pPr>
        <w:shd w:val="clear" w:color="auto" w:fill="FFFFFF"/>
        <w:spacing w:line="298" w:lineRule="exact"/>
        <w:jc w:val="center"/>
        <w:rPr>
          <w:bCs/>
          <w:spacing w:val="2"/>
          <w:sz w:val="24"/>
          <w:szCs w:val="24"/>
        </w:rPr>
      </w:pPr>
      <w:r>
        <w:rPr>
          <w:bCs/>
          <w:spacing w:val="2"/>
          <w:sz w:val="24"/>
          <w:szCs w:val="24"/>
        </w:rPr>
        <w:t>8. ОСОБЫЕ УСЛОВИЯ ДОГОВОРА.</w:t>
      </w:r>
    </w:p>
    <w:p w:rsidR="00837EED" w:rsidRDefault="00837EED" w:rsidP="00661B96">
      <w:pPr>
        <w:widowControl w:val="0"/>
        <w:shd w:val="clear" w:color="auto" w:fill="FFFFFF"/>
        <w:tabs>
          <w:tab w:val="left" w:pos="1186"/>
        </w:tabs>
        <w:autoSpaceDE w:val="0"/>
        <w:autoSpaceDN w:val="0"/>
        <w:adjustRightInd w:val="0"/>
        <w:spacing w:line="302" w:lineRule="exact"/>
        <w:jc w:val="both"/>
        <w:rPr>
          <w:spacing w:val="-11"/>
          <w:sz w:val="24"/>
          <w:szCs w:val="24"/>
        </w:rPr>
      </w:pPr>
      <w:r>
        <w:rPr>
          <w:spacing w:val="2"/>
          <w:sz w:val="24"/>
          <w:szCs w:val="24"/>
        </w:rPr>
        <w:t xml:space="preserve">8.1. Срок действия договора субаренды не может превышать срок действия </w:t>
      </w:r>
      <w:r>
        <w:rPr>
          <w:spacing w:val="-4"/>
          <w:sz w:val="24"/>
          <w:szCs w:val="24"/>
        </w:rPr>
        <w:t>Договора.</w:t>
      </w:r>
    </w:p>
    <w:p w:rsidR="00837EED" w:rsidRDefault="00837EED" w:rsidP="00661B96">
      <w:pPr>
        <w:widowControl w:val="0"/>
        <w:shd w:val="clear" w:color="auto" w:fill="FFFFFF"/>
        <w:tabs>
          <w:tab w:val="left" w:pos="1186"/>
        </w:tabs>
        <w:autoSpaceDE w:val="0"/>
        <w:autoSpaceDN w:val="0"/>
        <w:adjustRightInd w:val="0"/>
        <w:spacing w:line="302" w:lineRule="exact"/>
        <w:jc w:val="both"/>
        <w:rPr>
          <w:spacing w:val="-10"/>
          <w:sz w:val="24"/>
          <w:szCs w:val="24"/>
        </w:rPr>
      </w:pPr>
      <w:r>
        <w:rPr>
          <w:spacing w:val="3"/>
          <w:sz w:val="24"/>
          <w:szCs w:val="24"/>
        </w:rPr>
        <w:t xml:space="preserve">8.2. При досрочном расторжении Договора договор субаренды земельного </w:t>
      </w:r>
      <w:r>
        <w:rPr>
          <w:spacing w:val="-1"/>
          <w:sz w:val="24"/>
          <w:szCs w:val="24"/>
        </w:rPr>
        <w:t>участка прекращает свое действие.</w:t>
      </w:r>
    </w:p>
    <w:p w:rsidR="00837EED" w:rsidRDefault="00837EED" w:rsidP="00661B96">
      <w:pPr>
        <w:widowControl w:val="0"/>
        <w:shd w:val="clear" w:color="auto" w:fill="FFFFFF"/>
        <w:tabs>
          <w:tab w:val="left" w:pos="1186"/>
        </w:tabs>
        <w:autoSpaceDE w:val="0"/>
        <w:autoSpaceDN w:val="0"/>
        <w:adjustRightInd w:val="0"/>
        <w:spacing w:line="302" w:lineRule="exact"/>
        <w:jc w:val="both"/>
        <w:rPr>
          <w:spacing w:val="2"/>
          <w:sz w:val="24"/>
          <w:szCs w:val="24"/>
        </w:rPr>
      </w:pPr>
      <w:r>
        <w:rPr>
          <w:sz w:val="24"/>
          <w:szCs w:val="24"/>
        </w:rPr>
        <w:t xml:space="preserve">8.3. Настоящий договор составлен в 3-х экземплярах, имеющих одинаковую </w:t>
      </w:r>
      <w:r>
        <w:rPr>
          <w:spacing w:val="2"/>
          <w:sz w:val="24"/>
          <w:szCs w:val="24"/>
        </w:rPr>
        <w:t xml:space="preserve">юридическую силу, один из которых находится у Арендатора, </w:t>
      </w:r>
    </w:p>
    <w:p w:rsidR="00837EED" w:rsidRDefault="00837EED" w:rsidP="00661B96">
      <w:pPr>
        <w:widowControl w:val="0"/>
        <w:shd w:val="clear" w:color="auto" w:fill="FFFFFF"/>
        <w:tabs>
          <w:tab w:val="left" w:pos="1186"/>
        </w:tabs>
        <w:autoSpaceDE w:val="0"/>
        <w:autoSpaceDN w:val="0"/>
        <w:adjustRightInd w:val="0"/>
        <w:spacing w:line="302" w:lineRule="exact"/>
        <w:jc w:val="both"/>
        <w:rPr>
          <w:bCs/>
          <w:spacing w:val="-1"/>
          <w:sz w:val="24"/>
          <w:szCs w:val="24"/>
        </w:rPr>
      </w:pPr>
      <w:r>
        <w:rPr>
          <w:spacing w:val="2"/>
          <w:sz w:val="24"/>
          <w:szCs w:val="24"/>
        </w:rPr>
        <w:t>второй - у Арендо</w:t>
      </w:r>
      <w:r>
        <w:rPr>
          <w:sz w:val="24"/>
          <w:szCs w:val="24"/>
        </w:rPr>
        <w:t xml:space="preserve">дателя, третий - в Управлении Федеральной службы государственной регистрации, </w:t>
      </w:r>
      <w:r>
        <w:rPr>
          <w:spacing w:val="-1"/>
          <w:sz w:val="24"/>
          <w:szCs w:val="24"/>
        </w:rPr>
        <w:t>кадастра и картографии по Курской област</w:t>
      </w:r>
      <w:r>
        <w:rPr>
          <w:bCs/>
          <w:spacing w:val="-1"/>
          <w:sz w:val="24"/>
          <w:szCs w:val="24"/>
        </w:rPr>
        <w:t>и.</w:t>
      </w:r>
    </w:p>
    <w:p w:rsidR="00837EED" w:rsidRDefault="00837EED" w:rsidP="00661B96">
      <w:pPr>
        <w:widowControl w:val="0"/>
        <w:shd w:val="clear" w:color="auto" w:fill="FFFFFF"/>
        <w:tabs>
          <w:tab w:val="left" w:pos="1186"/>
        </w:tabs>
        <w:autoSpaceDE w:val="0"/>
        <w:autoSpaceDN w:val="0"/>
        <w:adjustRightInd w:val="0"/>
        <w:spacing w:line="302" w:lineRule="exact"/>
        <w:jc w:val="both"/>
        <w:rPr>
          <w:spacing w:val="-1"/>
          <w:sz w:val="24"/>
          <w:szCs w:val="24"/>
        </w:rPr>
      </w:pPr>
    </w:p>
    <w:p w:rsidR="00837EED" w:rsidRDefault="00837EED" w:rsidP="00661B96">
      <w:pPr>
        <w:shd w:val="clear" w:color="auto" w:fill="FFFFFF"/>
        <w:tabs>
          <w:tab w:val="left" w:pos="6120"/>
          <w:tab w:val="center" w:pos="7585"/>
        </w:tabs>
        <w:jc w:val="center"/>
        <w:rPr>
          <w:bCs/>
          <w:spacing w:val="-1"/>
          <w:sz w:val="24"/>
          <w:szCs w:val="24"/>
        </w:rPr>
      </w:pPr>
      <w:r>
        <w:rPr>
          <w:bCs/>
          <w:spacing w:val="-1"/>
          <w:sz w:val="24"/>
          <w:szCs w:val="24"/>
        </w:rPr>
        <w:t>9. РЕКВИЗИТЫ СТОРОН.</w:t>
      </w:r>
    </w:p>
    <w:p w:rsidR="00837EED" w:rsidRDefault="00837EED" w:rsidP="00661B96">
      <w:pPr>
        <w:shd w:val="clear" w:color="auto" w:fill="FFFFFF"/>
        <w:tabs>
          <w:tab w:val="left" w:pos="6120"/>
          <w:tab w:val="center" w:pos="7585"/>
        </w:tabs>
        <w:jc w:val="center"/>
        <w:rPr>
          <w:bCs/>
          <w:spacing w:val="-1"/>
          <w:sz w:val="24"/>
          <w:szCs w:val="24"/>
        </w:rPr>
      </w:pPr>
    </w:p>
    <w:tbl>
      <w:tblPr>
        <w:tblW w:w="0" w:type="auto"/>
        <w:jc w:val="center"/>
        <w:tblInd w:w="-1977" w:type="dxa"/>
        <w:tblLook w:val="01E0"/>
      </w:tblPr>
      <w:tblGrid>
        <w:gridCol w:w="5314"/>
        <w:gridCol w:w="5138"/>
      </w:tblGrid>
      <w:tr w:rsidR="00837EED" w:rsidTr="00661B96">
        <w:trPr>
          <w:trHeight w:val="474"/>
          <w:jc w:val="center"/>
        </w:trPr>
        <w:tc>
          <w:tcPr>
            <w:tcW w:w="5314" w:type="dxa"/>
            <w:vAlign w:val="center"/>
          </w:tcPr>
          <w:p w:rsidR="00837EED" w:rsidRDefault="00837EED">
            <w:pPr>
              <w:jc w:val="center"/>
              <w:rPr>
                <w:sz w:val="24"/>
                <w:szCs w:val="24"/>
              </w:rPr>
            </w:pPr>
            <w:r>
              <w:rPr>
                <w:sz w:val="24"/>
                <w:szCs w:val="24"/>
              </w:rPr>
              <w:t>Арендодатель:</w:t>
            </w:r>
          </w:p>
        </w:tc>
        <w:tc>
          <w:tcPr>
            <w:tcW w:w="5138" w:type="dxa"/>
            <w:vAlign w:val="center"/>
          </w:tcPr>
          <w:p w:rsidR="00837EED" w:rsidRDefault="00837EED">
            <w:pPr>
              <w:jc w:val="center"/>
              <w:rPr>
                <w:sz w:val="24"/>
                <w:szCs w:val="24"/>
              </w:rPr>
            </w:pPr>
            <w:r>
              <w:rPr>
                <w:sz w:val="24"/>
                <w:szCs w:val="24"/>
              </w:rPr>
              <w:t>Арендатор:</w:t>
            </w:r>
          </w:p>
        </w:tc>
      </w:tr>
      <w:tr w:rsidR="00837EED" w:rsidTr="00661B96">
        <w:trPr>
          <w:trHeight w:val="699"/>
          <w:jc w:val="center"/>
        </w:trPr>
        <w:tc>
          <w:tcPr>
            <w:tcW w:w="5314" w:type="dxa"/>
            <w:vAlign w:val="center"/>
          </w:tcPr>
          <w:p w:rsidR="00837EED" w:rsidRDefault="00837EED">
            <w:pPr>
              <w:jc w:val="center"/>
              <w:rPr>
                <w:sz w:val="24"/>
                <w:szCs w:val="24"/>
              </w:rPr>
            </w:pPr>
            <w:r>
              <w:rPr>
                <w:sz w:val="24"/>
                <w:szCs w:val="24"/>
              </w:rPr>
              <w:t>Администрация поселка Коренево Кореневского района Курской области</w:t>
            </w:r>
          </w:p>
        </w:tc>
        <w:tc>
          <w:tcPr>
            <w:tcW w:w="5138" w:type="dxa"/>
            <w:vAlign w:val="center"/>
          </w:tcPr>
          <w:p w:rsidR="00837EED" w:rsidRDefault="00837EED">
            <w:pPr>
              <w:jc w:val="center"/>
              <w:rPr>
                <w:sz w:val="24"/>
                <w:szCs w:val="24"/>
              </w:rPr>
            </w:pPr>
            <w:r>
              <w:rPr>
                <w:sz w:val="24"/>
                <w:szCs w:val="24"/>
              </w:rPr>
              <w:t xml:space="preserve">Наименование организации, </w:t>
            </w:r>
            <w:r>
              <w:rPr>
                <w:spacing w:val="6"/>
                <w:sz w:val="24"/>
                <w:szCs w:val="24"/>
              </w:rPr>
              <w:t>Ф.И.О.</w:t>
            </w:r>
          </w:p>
        </w:tc>
      </w:tr>
      <w:tr w:rsidR="00837EED" w:rsidTr="00661B96">
        <w:trPr>
          <w:trHeight w:val="1159"/>
          <w:jc w:val="center"/>
        </w:trPr>
        <w:tc>
          <w:tcPr>
            <w:tcW w:w="5314" w:type="dxa"/>
            <w:vAlign w:val="center"/>
          </w:tcPr>
          <w:p w:rsidR="00837EED" w:rsidRDefault="00837EED">
            <w:pPr>
              <w:jc w:val="center"/>
              <w:rPr>
                <w:sz w:val="24"/>
                <w:szCs w:val="24"/>
              </w:rPr>
            </w:pPr>
            <w:r>
              <w:rPr>
                <w:sz w:val="24"/>
                <w:szCs w:val="24"/>
              </w:rPr>
              <w:t>307410, Курская область, Кореневский район, п. Коренево,</w:t>
            </w:r>
          </w:p>
          <w:p w:rsidR="00837EED" w:rsidRDefault="00837EED">
            <w:pPr>
              <w:jc w:val="center"/>
              <w:rPr>
                <w:sz w:val="24"/>
                <w:szCs w:val="24"/>
              </w:rPr>
            </w:pPr>
            <w:r>
              <w:rPr>
                <w:sz w:val="24"/>
                <w:szCs w:val="24"/>
              </w:rPr>
              <w:t xml:space="preserve"> ул. им. Ленина 33; ИНН 4610000601; КПП 461001001;</w:t>
            </w:r>
          </w:p>
          <w:p w:rsidR="00837EED" w:rsidRDefault="00837EED">
            <w:pPr>
              <w:jc w:val="center"/>
              <w:rPr>
                <w:sz w:val="24"/>
                <w:szCs w:val="24"/>
              </w:rPr>
            </w:pPr>
            <w:r>
              <w:rPr>
                <w:sz w:val="24"/>
                <w:szCs w:val="24"/>
              </w:rPr>
              <w:t>ОГРН 1024600781590</w:t>
            </w:r>
          </w:p>
        </w:tc>
        <w:tc>
          <w:tcPr>
            <w:tcW w:w="5138" w:type="dxa"/>
            <w:vAlign w:val="center"/>
          </w:tcPr>
          <w:p w:rsidR="00837EED" w:rsidRDefault="00837EED">
            <w:pPr>
              <w:ind w:right="-185"/>
              <w:jc w:val="center"/>
              <w:rPr>
                <w:sz w:val="24"/>
                <w:szCs w:val="24"/>
              </w:rPr>
            </w:pPr>
          </w:p>
        </w:tc>
      </w:tr>
    </w:tbl>
    <w:p w:rsidR="00837EED" w:rsidRDefault="00837EED" w:rsidP="00661B96">
      <w:pPr>
        <w:rPr>
          <w:sz w:val="24"/>
          <w:szCs w:val="24"/>
        </w:rPr>
      </w:pPr>
    </w:p>
    <w:p w:rsidR="00837EED" w:rsidRDefault="00837EED" w:rsidP="00661B96">
      <w:pPr>
        <w:jc w:val="center"/>
        <w:rPr>
          <w:bCs/>
          <w:spacing w:val="-2"/>
          <w:sz w:val="24"/>
          <w:szCs w:val="24"/>
        </w:rPr>
      </w:pPr>
      <w:r>
        <w:rPr>
          <w:sz w:val="24"/>
          <w:szCs w:val="24"/>
        </w:rPr>
        <w:t xml:space="preserve">10. </w:t>
      </w:r>
      <w:r>
        <w:rPr>
          <w:bCs/>
          <w:spacing w:val="-2"/>
          <w:sz w:val="24"/>
          <w:szCs w:val="24"/>
        </w:rPr>
        <w:t>ПОДПИСИ СТОРОН.</w:t>
      </w:r>
    </w:p>
    <w:p w:rsidR="00837EED" w:rsidRDefault="00837EED" w:rsidP="00661B96">
      <w:pPr>
        <w:jc w:val="center"/>
        <w:rPr>
          <w:sz w:val="24"/>
          <w:szCs w:val="24"/>
        </w:rPr>
      </w:pPr>
    </w:p>
    <w:tbl>
      <w:tblPr>
        <w:tblW w:w="10484" w:type="dxa"/>
        <w:jc w:val="center"/>
        <w:tblInd w:w="-3565" w:type="dxa"/>
        <w:tblLook w:val="01E0"/>
      </w:tblPr>
      <w:tblGrid>
        <w:gridCol w:w="5245"/>
        <w:gridCol w:w="5239"/>
      </w:tblGrid>
      <w:tr w:rsidR="00837EED" w:rsidTr="00661B96">
        <w:trPr>
          <w:trHeight w:val="349"/>
          <w:jc w:val="center"/>
        </w:trPr>
        <w:tc>
          <w:tcPr>
            <w:tcW w:w="5245" w:type="dxa"/>
            <w:vAlign w:val="center"/>
          </w:tcPr>
          <w:p w:rsidR="00837EED" w:rsidRDefault="00837EED">
            <w:pPr>
              <w:jc w:val="center"/>
              <w:rPr>
                <w:sz w:val="24"/>
                <w:szCs w:val="24"/>
              </w:rPr>
            </w:pPr>
            <w:r>
              <w:rPr>
                <w:sz w:val="24"/>
                <w:szCs w:val="24"/>
              </w:rPr>
              <w:t>Арендодатель:</w:t>
            </w:r>
          </w:p>
        </w:tc>
        <w:tc>
          <w:tcPr>
            <w:tcW w:w="5239" w:type="dxa"/>
            <w:vAlign w:val="center"/>
          </w:tcPr>
          <w:p w:rsidR="00837EED" w:rsidRDefault="00837EED">
            <w:pPr>
              <w:ind w:right="1586"/>
              <w:jc w:val="center"/>
              <w:rPr>
                <w:sz w:val="24"/>
                <w:szCs w:val="24"/>
              </w:rPr>
            </w:pPr>
            <w:r>
              <w:rPr>
                <w:sz w:val="24"/>
                <w:szCs w:val="24"/>
              </w:rPr>
              <w:t>Арендатор:</w:t>
            </w:r>
          </w:p>
        </w:tc>
      </w:tr>
      <w:tr w:rsidR="00837EED" w:rsidTr="00661B96">
        <w:trPr>
          <w:jc w:val="center"/>
        </w:trPr>
        <w:tc>
          <w:tcPr>
            <w:tcW w:w="5245" w:type="dxa"/>
            <w:vAlign w:val="center"/>
          </w:tcPr>
          <w:p w:rsidR="00837EED" w:rsidRDefault="00837EED">
            <w:pPr>
              <w:jc w:val="center"/>
              <w:rPr>
                <w:sz w:val="24"/>
                <w:szCs w:val="24"/>
              </w:rPr>
            </w:pPr>
          </w:p>
        </w:tc>
        <w:tc>
          <w:tcPr>
            <w:tcW w:w="5239" w:type="dxa"/>
            <w:vAlign w:val="center"/>
          </w:tcPr>
          <w:p w:rsidR="00837EED" w:rsidRDefault="00837EED">
            <w:pPr>
              <w:jc w:val="center"/>
              <w:rPr>
                <w:sz w:val="24"/>
                <w:szCs w:val="24"/>
              </w:rPr>
            </w:pPr>
          </w:p>
        </w:tc>
      </w:tr>
      <w:tr w:rsidR="00837EED" w:rsidTr="00661B96">
        <w:trPr>
          <w:jc w:val="center"/>
        </w:trPr>
        <w:tc>
          <w:tcPr>
            <w:tcW w:w="5245" w:type="dxa"/>
            <w:vAlign w:val="center"/>
          </w:tcPr>
          <w:p w:rsidR="00837EED" w:rsidRDefault="00837EED">
            <w:pPr>
              <w:jc w:val="center"/>
              <w:rPr>
                <w:sz w:val="24"/>
                <w:szCs w:val="24"/>
              </w:rPr>
            </w:pPr>
          </w:p>
          <w:p w:rsidR="00837EED" w:rsidRDefault="00837EED">
            <w:pPr>
              <w:jc w:val="center"/>
              <w:rPr>
                <w:sz w:val="24"/>
                <w:szCs w:val="24"/>
              </w:rPr>
            </w:pPr>
            <w:r>
              <w:rPr>
                <w:sz w:val="24"/>
                <w:szCs w:val="24"/>
              </w:rPr>
              <w:t>Передал____________</w:t>
            </w:r>
          </w:p>
        </w:tc>
        <w:tc>
          <w:tcPr>
            <w:tcW w:w="5239" w:type="dxa"/>
            <w:vAlign w:val="center"/>
          </w:tcPr>
          <w:p w:rsidR="00837EED" w:rsidRDefault="00837EED">
            <w:pPr>
              <w:jc w:val="center"/>
              <w:rPr>
                <w:sz w:val="24"/>
                <w:szCs w:val="24"/>
              </w:rPr>
            </w:pPr>
          </w:p>
          <w:p w:rsidR="00837EED" w:rsidRDefault="00837EED">
            <w:pPr>
              <w:rPr>
                <w:sz w:val="24"/>
                <w:szCs w:val="24"/>
              </w:rPr>
            </w:pPr>
            <w:r>
              <w:rPr>
                <w:sz w:val="24"/>
                <w:szCs w:val="24"/>
              </w:rPr>
              <w:t>Принял _________</w:t>
            </w:r>
          </w:p>
        </w:tc>
      </w:tr>
    </w:tbl>
    <w:p w:rsidR="00837EED" w:rsidRDefault="00837EED" w:rsidP="00661B96">
      <w:pPr>
        <w:shd w:val="clear" w:color="auto" w:fill="FFFFFF"/>
        <w:tabs>
          <w:tab w:val="left" w:pos="3936"/>
        </w:tabs>
        <w:rPr>
          <w:spacing w:val="-1"/>
          <w:sz w:val="24"/>
          <w:szCs w:val="24"/>
        </w:rPr>
      </w:pPr>
    </w:p>
    <w:p w:rsidR="00837EED" w:rsidRDefault="00837EED" w:rsidP="00661B96">
      <w:pPr>
        <w:shd w:val="clear" w:color="auto" w:fill="FFFFFF"/>
        <w:tabs>
          <w:tab w:val="left" w:pos="3936"/>
        </w:tabs>
        <w:rPr>
          <w:sz w:val="24"/>
          <w:szCs w:val="24"/>
        </w:rPr>
      </w:pPr>
      <w:r>
        <w:rPr>
          <w:spacing w:val="-1"/>
          <w:sz w:val="24"/>
          <w:szCs w:val="24"/>
        </w:rPr>
        <w:t>Приложения к Договору:</w:t>
      </w:r>
    </w:p>
    <w:p w:rsidR="00837EED" w:rsidRDefault="00837EED" w:rsidP="00661B96">
      <w:pPr>
        <w:shd w:val="clear" w:color="auto" w:fill="FFFFFF"/>
        <w:rPr>
          <w:sz w:val="24"/>
          <w:szCs w:val="24"/>
        </w:rPr>
      </w:pPr>
      <w:r>
        <w:rPr>
          <w:sz w:val="24"/>
          <w:szCs w:val="24"/>
        </w:rPr>
        <w:t>Расчет арендной платы (приложение № 1)</w:t>
      </w:r>
    </w:p>
    <w:p w:rsidR="00837EED" w:rsidRDefault="00837EED" w:rsidP="00661B96">
      <w:pPr>
        <w:shd w:val="clear" w:color="auto" w:fill="FFFFFF"/>
        <w:rPr>
          <w:sz w:val="24"/>
          <w:szCs w:val="24"/>
        </w:rPr>
      </w:pPr>
      <w:r>
        <w:rPr>
          <w:sz w:val="24"/>
          <w:szCs w:val="24"/>
        </w:rPr>
        <w:t>Акт приема - передачи земельного участка (приложение № 2)</w:t>
      </w:r>
    </w:p>
    <w:p w:rsidR="00837EED" w:rsidRDefault="00837EED" w:rsidP="00661B96">
      <w:pPr>
        <w:widowControl w:val="0"/>
        <w:autoSpaceDE w:val="0"/>
        <w:autoSpaceDN w:val="0"/>
        <w:adjustRightInd w:val="0"/>
        <w:outlineLvl w:val="1"/>
        <w:rPr>
          <w:sz w:val="22"/>
          <w:szCs w:val="22"/>
        </w:rPr>
      </w:pPr>
    </w:p>
    <w:p w:rsidR="00837EED" w:rsidRDefault="00837EED" w:rsidP="00661B96">
      <w:pPr>
        <w:widowControl w:val="0"/>
        <w:autoSpaceDE w:val="0"/>
        <w:autoSpaceDN w:val="0"/>
        <w:adjustRightInd w:val="0"/>
        <w:outlineLvl w:val="1"/>
        <w:rPr>
          <w:sz w:val="24"/>
          <w:szCs w:val="24"/>
        </w:rPr>
      </w:pPr>
      <w:r>
        <w:rPr>
          <w:sz w:val="24"/>
          <w:szCs w:val="24"/>
        </w:rPr>
        <w:t xml:space="preserve">                                                                                                                                                                                                                                                                                                                                                                                                             </w:t>
      </w:r>
    </w:p>
    <w:p w:rsidR="00837EED" w:rsidRDefault="00837EED" w:rsidP="00661B96">
      <w:pPr>
        <w:widowControl w:val="0"/>
        <w:autoSpaceDE w:val="0"/>
        <w:autoSpaceDN w:val="0"/>
        <w:adjustRightInd w:val="0"/>
        <w:outlineLvl w:val="1"/>
        <w:rPr>
          <w:sz w:val="24"/>
          <w:szCs w:val="24"/>
        </w:rPr>
      </w:pPr>
      <w:r>
        <w:rPr>
          <w:sz w:val="24"/>
          <w:szCs w:val="24"/>
        </w:rPr>
        <w:t xml:space="preserve">                                                                                                                  </w:t>
      </w:r>
      <w:r>
        <w:t>Приложение 1</w:t>
      </w:r>
    </w:p>
    <w:p w:rsidR="00837EED" w:rsidRDefault="00837EED" w:rsidP="00661B96">
      <w:pPr>
        <w:widowControl w:val="0"/>
        <w:autoSpaceDE w:val="0"/>
        <w:autoSpaceDN w:val="0"/>
        <w:adjustRightInd w:val="0"/>
        <w:jc w:val="right"/>
      </w:pPr>
      <w:r>
        <w:t xml:space="preserve">                                                                                                                                                                                                                                                         к Договору N ______ аренды</w:t>
      </w:r>
    </w:p>
    <w:p w:rsidR="00837EED" w:rsidRDefault="00837EED" w:rsidP="00661B96">
      <w:pPr>
        <w:widowControl w:val="0"/>
        <w:autoSpaceDE w:val="0"/>
        <w:autoSpaceDN w:val="0"/>
        <w:adjustRightInd w:val="0"/>
      </w:pPr>
      <w:r>
        <w:t xml:space="preserve">                                                                                                                                                                                                                                                                                       </w:t>
      </w:r>
    </w:p>
    <w:p w:rsidR="00837EED" w:rsidRDefault="00837EED" w:rsidP="00661B96">
      <w:pPr>
        <w:widowControl w:val="0"/>
        <w:autoSpaceDE w:val="0"/>
        <w:autoSpaceDN w:val="0"/>
        <w:adjustRightInd w:val="0"/>
      </w:pPr>
      <w:r>
        <w:t xml:space="preserve">                                                                                                                                        земельного участка</w:t>
      </w:r>
    </w:p>
    <w:p w:rsidR="00837EED" w:rsidRDefault="00837EED" w:rsidP="00661B96">
      <w:pPr>
        <w:widowControl w:val="0"/>
        <w:autoSpaceDE w:val="0"/>
        <w:autoSpaceDN w:val="0"/>
        <w:adjustRightInd w:val="0"/>
        <w:jc w:val="right"/>
      </w:pPr>
      <w:r>
        <w:t xml:space="preserve">                                                                                                                                                                                                                                                           от "__" _____________ 20__г.</w:t>
      </w: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jc w:val="center"/>
        <w:rPr>
          <w:b/>
          <w:sz w:val="24"/>
          <w:szCs w:val="24"/>
        </w:rPr>
      </w:pPr>
      <w:r>
        <w:rPr>
          <w:b/>
          <w:sz w:val="24"/>
          <w:szCs w:val="24"/>
        </w:rPr>
        <w:t>РАСЧЁТ АРЕНДНОЙ ПЛАТЫ</w:t>
      </w: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jc w:val="center"/>
        <w:rPr>
          <w:sz w:val="24"/>
          <w:szCs w:val="24"/>
        </w:rPr>
      </w:pPr>
    </w:p>
    <w:p w:rsidR="00837EED" w:rsidRDefault="00837EED" w:rsidP="00661B96">
      <w:pPr>
        <w:ind w:left="142"/>
        <w:jc w:val="center"/>
        <w:rPr>
          <w:sz w:val="24"/>
          <w:szCs w:val="24"/>
        </w:rPr>
      </w:pPr>
    </w:p>
    <w:tbl>
      <w:tblPr>
        <w:tblW w:w="0" w:type="auto"/>
        <w:tblInd w:w="-432" w:type="dxa"/>
        <w:tblLayout w:type="fixed"/>
        <w:tblLook w:val="0000"/>
      </w:tblPr>
      <w:tblGrid>
        <w:gridCol w:w="5040"/>
        <w:gridCol w:w="2520"/>
        <w:gridCol w:w="2340"/>
      </w:tblGrid>
      <w:tr w:rsidR="00837EED" w:rsidTr="00661B96">
        <w:trPr>
          <w:trHeight w:val="496"/>
        </w:trPr>
        <w:tc>
          <w:tcPr>
            <w:tcW w:w="5040" w:type="dxa"/>
            <w:tcBorders>
              <w:top w:val="single" w:sz="4" w:space="0" w:color="000000"/>
              <w:left w:val="single" w:sz="4" w:space="0" w:color="000000"/>
              <w:bottom w:val="single" w:sz="4" w:space="0" w:color="000000"/>
              <w:right w:val="nil"/>
            </w:tcBorders>
          </w:tcPr>
          <w:p w:rsidR="00837EED" w:rsidRDefault="00837EED">
            <w:pPr>
              <w:snapToGrid w:val="0"/>
              <w:ind w:left="142"/>
              <w:jc w:val="center"/>
              <w:rPr>
                <w:sz w:val="24"/>
                <w:szCs w:val="24"/>
              </w:rPr>
            </w:pPr>
            <w:r>
              <w:rPr>
                <w:sz w:val="24"/>
                <w:szCs w:val="24"/>
              </w:rPr>
              <w:t xml:space="preserve">Площадь земельного участка - всего </w:t>
            </w:r>
          </w:p>
        </w:tc>
        <w:tc>
          <w:tcPr>
            <w:tcW w:w="2520" w:type="dxa"/>
            <w:tcBorders>
              <w:top w:val="single" w:sz="4" w:space="0" w:color="000000"/>
              <w:left w:val="single" w:sz="4" w:space="0" w:color="000000"/>
              <w:bottom w:val="single" w:sz="4" w:space="0" w:color="000000"/>
              <w:right w:val="nil"/>
            </w:tcBorders>
          </w:tcPr>
          <w:p w:rsidR="00837EED" w:rsidRDefault="00837EED">
            <w:pPr>
              <w:snapToGrid w:val="0"/>
              <w:ind w:left="142"/>
              <w:jc w:val="center"/>
              <w:rPr>
                <w:sz w:val="24"/>
                <w:szCs w:val="24"/>
              </w:rPr>
            </w:pPr>
            <w:r>
              <w:rPr>
                <w:sz w:val="24"/>
                <w:szCs w:val="24"/>
              </w:rPr>
              <w:t>кв.м.</w:t>
            </w:r>
          </w:p>
        </w:tc>
        <w:tc>
          <w:tcPr>
            <w:tcW w:w="2340" w:type="dxa"/>
            <w:tcBorders>
              <w:top w:val="single" w:sz="4" w:space="0" w:color="000000"/>
              <w:left w:val="single" w:sz="4" w:space="0" w:color="000000"/>
              <w:bottom w:val="single" w:sz="4" w:space="0" w:color="000000"/>
              <w:right w:val="single" w:sz="4" w:space="0" w:color="000000"/>
            </w:tcBorders>
          </w:tcPr>
          <w:p w:rsidR="00837EED" w:rsidRDefault="00837EED">
            <w:pPr>
              <w:snapToGrid w:val="0"/>
              <w:ind w:left="142"/>
              <w:jc w:val="center"/>
              <w:rPr>
                <w:sz w:val="24"/>
                <w:szCs w:val="24"/>
              </w:rPr>
            </w:pPr>
          </w:p>
        </w:tc>
      </w:tr>
      <w:tr w:rsidR="00837EED" w:rsidTr="00661B96">
        <w:trPr>
          <w:trHeight w:val="361"/>
        </w:trPr>
        <w:tc>
          <w:tcPr>
            <w:tcW w:w="5040" w:type="dxa"/>
            <w:tcBorders>
              <w:top w:val="single" w:sz="4" w:space="0" w:color="000000"/>
              <w:left w:val="single" w:sz="4" w:space="0" w:color="000000"/>
              <w:bottom w:val="single" w:sz="4" w:space="0" w:color="000000"/>
              <w:right w:val="nil"/>
            </w:tcBorders>
          </w:tcPr>
          <w:p w:rsidR="00837EED" w:rsidRDefault="00837EED">
            <w:pPr>
              <w:snapToGrid w:val="0"/>
              <w:ind w:left="142"/>
              <w:jc w:val="center"/>
              <w:rPr>
                <w:sz w:val="24"/>
                <w:szCs w:val="24"/>
              </w:rPr>
            </w:pPr>
            <w:r>
              <w:rPr>
                <w:sz w:val="24"/>
                <w:szCs w:val="24"/>
              </w:rPr>
              <w:t>Размер ежегодной  арендной платы в год, согласно по итогам торгов</w:t>
            </w:r>
          </w:p>
          <w:p w:rsidR="00837EED" w:rsidRDefault="00837EED">
            <w:pPr>
              <w:ind w:left="142"/>
              <w:jc w:val="center"/>
              <w:rPr>
                <w:sz w:val="24"/>
                <w:szCs w:val="24"/>
              </w:rPr>
            </w:pPr>
          </w:p>
        </w:tc>
        <w:tc>
          <w:tcPr>
            <w:tcW w:w="2520" w:type="dxa"/>
            <w:tcBorders>
              <w:top w:val="single" w:sz="4" w:space="0" w:color="000000"/>
              <w:left w:val="single" w:sz="4" w:space="0" w:color="000000"/>
              <w:bottom w:val="single" w:sz="4" w:space="0" w:color="000000"/>
              <w:right w:val="nil"/>
            </w:tcBorders>
          </w:tcPr>
          <w:p w:rsidR="00837EED" w:rsidRDefault="00837EED">
            <w:pPr>
              <w:snapToGrid w:val="0"/>
              <w:ind w:left="142"/>
              <w:jc w:val="center"/>
              <w:rPr>
                <w:sz w:val="24"/>
                <w:szCs w:val="24"/>
              </w:rPr>
            </w:pPr>
            <w:r>
              <w:rPr>
                <w:sz w:val="24"/>
                <w:szCs w:val="24"/>
              </w:rPr>
              <w:t>руб. за участок</w:t>
            </w:r>
          </w:p>
        </w:tc>
        <w:tc>
          <w:tcPr>
            <w:tcW w:w="2340" w:type="dxa"/>
            <w:tcBorders>
              <w:top w:val="single" w:sz="4" w:space="0" w:color="000000"/>
              <w:left w:val="single" w:sz="4" w:space="0" w:color="000000"/>
              <w:bottom w:val="single" w:sz="4" w:space="0" w:color="000000"/>
              <w:right w:val="single" w:sz="4" w:space="0" w:color="000000"/>
            </w:tcBorders>
          </w:tcPr>
          <w:p w:rsidR="00837EED" w:rsidRDefault="00837EED">
            <w:pPr>
              <w:snapToGrid w:val="0"/>
              <w:ind w:left="142"/>
              <w:jc w:val="center"/>
              <w:rPr>
                <w:sz w:val="24"/>
                <w:szCs w:val="24"/>
              </w:rPr>
            </w:pPr>
          </w:p>
        </w:tc>
      </w:tr>
      <w:tr w:rsidR="00837EED" w:rsidTr="00661B96">
        <w:trPr>
          <w:trHeight w:val="469"/>
        </w:trPr>
        <w:tc>
          <w:tcPr>
            <w:tcW w:w="5040" w:type="dxa"/>
            <w:tcBorders>
              <w:top w:val="single" w:sz="4" w:space="0" w:color="000000"/>
              <w:left w:val="single" w:sz="4" w:space="0" w:color="000000"/>
              <w:bottom w:val="single" w:sz="4" w:space="0" w:color="000000"/>
              <w:right w:val="nil"/>
            </w:tcBorders>
          </w:tcPr>
          <w:p w:rsidR="00837EED" w:rsidRDefault="00837EED">
            <w:pPr>
              <w:snapToGrid w:val="0"/>
              <w:ind w:left="142"/>
              <w:jc w:val="center"/>
              <w:rPr>
                <w:sz w:val="24"/>
                <w:szCs w:val="24"/>
              </w:rPr>
            </w:pPr>
            <w:r>
              <w:rPr>
                <w:sz w:val="24"/>
                <w:szCs w:val="24"/>
              </w:rPr>
              <w:t>Размер арендной платы за 6 лет, всего</w:t>
            </w:r>
          </w:p>
        </w:tc>
        <w:tc>
          <w:tcPr>
            <w:tcW w:w="2520" w:type="dxa"/>
            <w:tcBorders>
              <w:top w:val="single" w:sz="4" w:space="0" w:color="000000"/>
              <w:left w:val="single" w:sz="4" w:space="0" w:color="000000"/>
              <w:bottom w:val="single" w:sz="4" w:space="0" w:color="000000"/>
              <w:right w:val="nil"/>
            </w:tcBorders>
          </w:tcPr>
          <w:p w:rsidR="00837EED" w:rsidRDefault="00837EED">
            <w:pPr>
              <w:tabs>
                <w:tab w:val="left" w:pos="735"/>
                <w:tab w:val="center" w:pos="1223"/>
              </w:tabs>
              <w:snapToGrid w:val="0"/>
              <w:ind w:left="142"/>
              <w:jc w:val="center"/>
              <w:rPr>
                <w:sz w:val="24"/>
                <w:szCs w:val="24"/>
              </w:rPr>
            </w:pPr>
            <w:r>
              <w:rPr>
                <w:sz w:val="24"/>
                <w:szCs w:val="24"/>
              </w:rPr>
              <w:t>руб.</w:t>
            </w:r>
          </w:p>
        </w:tc>
        <w:tc>
          <w:tcPr>
            <w:tcW w:w="2340" w:type="dxa"/>
            <w:tcBorders>
              <w:top w:val="single" w:sz="4" w:space="0" w:color="000000"/>
              <w:left w:val="single" w:sz="4" w:space="0" w:color="000000"/>
              <w:bottom w:val="single" w:sz="4" w:space="0" w:color="000000"/>
              <w:right w:val="single" w:sz="4" w:space="0" w:color="000000"/>
            </w:tcBorders>
          </w:tcPr>
          <w:p w:rsidR="00837EED" w:rsidRDefault="00837EED">
            <w:pPr>
              <w:snapToGrid w:val="0"/>
              <w:ind w:left="142"/>
              <w:jc w:val="center"/>
              <w:rPr>
                <w:sz w:val="24"/>
                <w:szCs w:val="24"/>
              </w:rPr>
            </w:pPr>
          </w:p>
        </w:tc>
      </w:tr>
      <w:tr w:rsidR="00837EED" w:rsidTr="00661B96">
        <w:trPr>
          <w:trHeight w:val="469"/>
        </w:trPr>
        <w:tc>
          <w:tcPr>
            <w:tcW w:w="5040" w:type="dxa"/>
            <w:tcBorders>
              <w:top w:val="single" w:sz="4" w:space="0" w:color="000000"/>
              <w:left w:val="single" w:sz="4" w:space="0" w:color="000000"/>
              <w:bottom w:val="single" w:sz="4" w:space="0" w:color="000000"/>
              <w:right w:val="nil"/>
            </w:tcBorders>
          </w:tcPr>
          <w:p w:rsidR="00837EED" w:rsidRDefault="00837EED">
            <w:pPr>
              <w:snapToGrid w:val="0"/>
              <w:ind w:left="142"/>
              <w:jc w:val="center"/>
              <w:rPr>
                <w:sz w:val="24"/>
                <w:szCs w:val="24"/>
              </w:rPr>
            </w:pPr>
            <w:r>
              <w:rPr>
                <w:sz w:val="24"/>
                <w:szCs w:val="24"/>
              </w:rPr>
              <w:t>в том числе размер задатка</w:t>
            </w:r>
          </w:p>
        </w:tc>
        <w:tc>
          <w:tcPr>
            <w:tcW w:w="2520" w:type="dxa"/>
            <w:tcBorders>
              <w:top w:val="single" w:sz="4" w:space="0" w:color="000000"/>
              <w:left w:val="single" w:sz="4" w:space="0" w:color="000000"/>
              <w:bottom w:val="single" w:sz="4" w:space="0" w:color="000000"/>
              <w:right w:val="nil"/>
            </w:tcBorders>
          </w:tcPr>
          <w:p w:rsidR="00837EED" w:rsidRDefault="00837EED">
            <w:pPr>
              <w:snapToGrid w:val="0"/>
              <w:ind w:left="142"/>
              <w:jc w:val="center"/>
              <w:rPr>
                <w:sz w:val="24"/>
                <w:szCs w:val="24"/>
              </w:rPr>
            </w:pPr>
            <w:r>
              <w:rPr>
                <w:sz w:val="24"/>
                <w:szCs w:val="24"/>
              </w:rPr>
              <w:t>руб.</w:t>
            </w:r>
          </w:p>
        </w:tc>
        <w:tc>
          <w:tcPr>
            <w:tcW w:w="2340" w:type="dxa"/>
            <w:tcBorders>
              <w:top w:val="single" w:sz="4" w:space="0" w:color="000000"/>
              <w:left w:val="single" w:sz="4" w:space="0" w:color="000000"/>
              <w:bottom w:val="single" w:sz="4" w:space="0" w:color="000000"/>
              <w:right w:val="single" w:sz="4" w:space="0" w:color="000000"/>
            </w:tcBorders>
          </w:tcPr>
          <w:p w:rsidR="00837EED" w:rsidRDefault="00837EED">
            <w:pPr>
              <w:snapToGrid w:val="0"/>
              <w:ind w:left="142"/>
              <w:jc w:val="center"/>
              <w:rPr>
                <w:sz w:val="24"/>
                <w:szCs w:val="24"/>
              </w:rPr>
            </w:pPr>
          </w:p>
        </w:tc>
      </w:tr>
      <w:tr w:rsidR="00837EED" w:rsidTr="00661B96">
        <w:trPr>
          <w:trHeight w:val="536"/>
        </w:trPr>
        <w:tc>
          <w:tcPr>
            <w:tcW w:w="5040" w:type="dxa"/>
            <w:tcBorders>
              <w:top w:val="single" w:sz="4" w:space="0" w:color="000000"/>
              <w:left w:val="single" w:sz="4" w:space="0" w:color="000000"/>
              <w:bottom w:val="single" w:sz="4" w:space="0" w:color="000000"/>
              <w:right w:val="nil"/>
            </w:tcBorders>
          </w:tcPr>
          <w:p w:rsidR="00837EED" w:rsidRDefault="00837EED">
            <w:pPr>
              <w:snapToGrid w:val="0"/>
              <w:ind w:left="142"/>
              <w:jc w:val="center"/>
              <w:rPr>
                <w:sz w:val="24"/>
                <w:szCs w:val="24"/>
              </w:rPr>
            </w:pPr>
            <w:r>
              <w:rPr>
                <w:sz w:val="24"/>
                <w:szCs w:val="24"/>
              </w:rPr>
              <w:t>Срок внесения арендной платы</w:t>
            </w:r>
          </w:p>
          <w:p w:rsidR="00837EED" w:rsidRDefault="00837EED">
            <w:pPr>
              <w:snapToGrid w:val="0"/>
              <w:ind w:left="142"/>
              <w:jc w:val="center"/>
              <w:rPr>
                <w:sz w:val="24"/>
                <w:szCs w:val="24"/>
              </w:rPr>
            </w:pPr>
          </w:p>
        </w:tc>
        <w:tc>
          <w:tcPr>
            <w:tcW w:w="2520" w:type="dxa"/>
            <w:tcBorders>
              <w:top w:val="single" w:sz="4" w:space="0" w:color="000000"/>
              <w:left w:val="single" w:sz="4" w:space="0" w:color="000000"/>
              <w:bottom w:val="single" w:sz="4" w:space="0" w:color="000000"/>
              <w:right w:val="nil"/>
            </w:tcBorders>
          </w:tcPr>
          <w:p w:rsidR="00837EED" w:rsidRDefault="00837EED">
            <w:pPr>
              <w:ind w:left="142"/>
              <w:jc w:val="center"/>
              <w:rPr>
                <w:sz w:val="24"/>
                <w:szCs w:val="24"/>
              </w:rPr>
            </w:pPr>
            <w:r>
              <w:rPr>
                <w:sz w:val="24"/>
                <w:szCs w:val="24"/>
              </w:rPr>
              <w:t>ежеквартально до           10 марта, 10 июня,            10 сентября,                  10 декабря  соответствующего расчетного  года</w:t>
            </w:r>
          </w:p>
        </w:tc>
        <w:tc>
          <w:tcPr>
            <w:tcW w:w="2340" w:type="dxa"/>
            <w:tcBorders>
              <w:top w:val="single" w:sz="4" w:space="0" w:color="000000"/>
              <w:left w:val="single" w:sz="4" w:space="0" w:color="000000"/>
              <w:bottom w:val="single" w:sz="4" w:space="0" w:color="000000"/>
              <w:right w:val="single" w:sz="4" w:space="0" w:color="000000"/>
            </w:tcBorders>
          </w:tcPr>
          <w:p w:rsidR="00837EED" w:rsidRDefault="00837EED">
            <w:pPr>
              <w:ind w:left="142"/>
              <w:jc w:val="center"/>
              <w:rPr>
                <w:sz w:val="24"/>
                <w:szCs w:val="24"/>
              </w:rPr>
            </w:pPr>
          </w:p>
        </w:tc>
      </w:tr>
    </w:tbl>
    <w:p w:rsidR="00837EED" w:rsidRDefault="00837EED" w:rsidP="00661B96">
      <w:pPr>
        <w:autoSpaceDE w:val="0"/>
        <w:autoSpaceDN w:val="0"/>
        <w:adjustRightInd w:val="0"/>
        <w:ind w:left="900"/>
        <w:jc w:val="both"/>
        <w:rPr>
          <w:sz w:val="24"/>
          <w:szCs w:val="24"/>
        </w:rPr>
      </w:pPr>
    </w:p>
    <w:p w:rsidR="00837EED" w:rsidRDefault="00837EED" w:rsidP="00661B96">
      <w:pPr>
        <w:autoSpaceDE w:val="0"/>
        <w:autoSpaceDN w:val="0"/>
        <w:adjustRightInd w:val="0"/>
        <w:ind w:left="900"/>
        <w:jc w:val="both"/>
        <w:rPr>
          <w:sz w:val="24"/>
          <w:szCs w:val="24"/>
        </w:rPr>
      </w:pPr>
    </w:p>
    <w:p w:rsidR="00837EED" w:rsidRDefault="00837EED" w:rsidP="00661B96">
      <w:pPr>
        <w:jc w:val="center"/>
        <w:rPr>
          <w:b/>
          <w:szCs w:val="28"/>
        </w:rPr>
      </w:pPr>
      <w:r>
        <w:rPr>
          <w:b/>
          <w:szCs w:val="28"/>
        </w:rPr>
        <w:t>ПОДПИСИ СТОРОН:</w:t>
      </w:r>
    </w:p>
    <w:p w:rsidR="00837EED" w:rsidRDefault="00837EED" w:rsidP="00661B96">
      <w:pPr>
        <w:rPr>
          <w:sz w:val="24"/>
          <w:szCs w:val="24"/>
        </w:rPr>
      </w:pPr>
    </w:p>
    <w:tbl>
      <w:tblPr>
        <w:tblW w:w="0" w:type="auto"/>
        <w:jc w:val="center"/>
        <w:tblInd w:w="-2743" w:type="dxa"/>
        <w:tblLook w:val="01E0"/>
      </w:tblPr>
      <w:tblGrid>
        <w:gridCol w:w="4833"/>
        <w:gridCol w:w="5187"/>
      </w:tblGrid>
      <w:tr w:rsidR="00837EED" w:rsidTr="00661B96">
        <w:trPr>
          <w:jc w:val="center"/>
        </w:trPr>
        <w:tc>
          <w:tcPr>
            <w:tcW w:w="4833" w:type="dxa"/>
            <w:vAlign w:val="center"/>
          </w:tcPr>
          <w:p w:rsidR="00837EED" w:rsidRDefault="00837EED">
            <w:pPr>
              <w:jc w:val="center"/>
              <w:rPr>
                <w:sz w:val="24"/>
                <w:szCs w:val="24"/>
              </w:rPr>
            </w:pPr>
            <w:r>
              <w:rPr>
                <w:sz w:val="24"/>
                <w:szCs w:val="24"/>
              </w:rPr>
              <w:t>Арендодатель:</w:t>
            </w:r>
          </w:p>
          <w:p w:rsidR="00837EED" w:rsidRDefault="00837EED">
            <w:pPr>
              <w:jc w:val="center"/>
              <w:rPr>
                <w:sz w:val="24"/>
                <w:szCs w:val="24"/>
              </w:rPr>
            </w:pPr>
          </w:p>
        </w:tc>
        <w:tc>
          <w:tcPr>
            <w:tcW w:w="5187" w:type="dxa"/>
            <w:vAlign w:val="center"/>
          </w:tcPr>
          <w:p w:rsidR="00837EED" w:rsidRDefault="00837EED">
            <w:pPr>
              <w:jc w:val="center"/>
              <w:rPr>
                <w:sz w:val="24"/>
                <w:szCs w:val="24"/>
              </w:rPr>
            </w:pPr>
            <w:r>
              <w:rPr>
                <w:sz w:val="24"/>
                <w:szCs w:val="24"/>
              </w:rPr>
              <w:t>Арендатор:</w:t>
            </w:r>
          </w:p>
          <w:p w:rsidR="00837EED" w:rsidRDefault="00837EED">
            <w:pPr>
              <w:jc w:val="center"/>
              <w:rPr>
                <w:sz w:val="24"/>
                <w:szCs w:val="24"/>
              </w:rPr>
            </w:pPr>
          </w:p>
        </w:tc>
      </w:tr>
      <w:tr w:rsidR="00837EED" w:rsidTr="00661B96">
        <w:trPr>
          <w:jc w:val="center"/>
        </w:trPr>
        <w:tc>
          <w:tcPr>
            <w:tcW w:w="4833" w:type="dxa"/>
            <w:vAlign w:val="center"/>
          </w:tcPr>
          <w:p w:rsidR="00837EED" w:rsidRDefault="00837EED">
            <w:pPr>
              <w:jc w:val="center"/>
              <w:rPr>
                <w:sz w:val="24"/>
                <w:szCs w:val="24"/>
              </w:rPr>
            </w:pPr>
          </w:p>
        </w:tc>
        <w:tc>
          <w:tcPr>
            <w:tcW w:w="5187" w:type="dxa"/>
            <w:vAlign w:val="center"/>
          </w:tcPr>
          <w:p w:rsidR="00837EED" w:rsidRDefault="00837EED">
            <w:pPr>
              <w:jc w:val="center"/>
              <w:rPr>
                <w:sz w:val="24"/>
                <w:szCs w:val="24"/>
              </w:rPr>
            </w:pPr>
          </w:p>
          <w:p w:rsidR="00837EED" w:rsidRDefault="00837EED">
            <w:pPr>
              <w:jc w:val="center"/>
              <w:rPr>
                <w:sz w:val="24"/>
                <w:szCs w:val="24"/>
              </w:rPr>
            </w:pPr>
          </w:p>
        </w:tc>
      </w:tr>
      <w:tr w:rsidR="00837EED" w:rsidTr="00661B96">
        <w:trPr>
          <w:jc w:val="center"/>
        </w:trPr>
        <w:tc>
          <w:tcPr>
            <w:tcW w:w="4833" w:type="dxa"/>
            <w:vAlign w:val="center"/>
          </w:tcPr>
          <w:p w:rsidR="00837EED" w:rsidRDefault="00837EED">
            <w:pPr>
              <w:jc w:val="center"/>
              <w:rPr>
                <w:sz w:val="24"/>
                <w:szCs w:val="24"/>
              </w:rPr>
            </w:pPr>
          </w:p>
          <w:p w:rsidR="00837EED" w:rsidRDefault="00837EED">
            <w:pPr>
              <w:jc w:val="center"/>
              <w:rPr>
                <w:sz w:val="24"/>
                <w:szCs w:val="24"/>
              </w:rPr>
            </w:pPr>
            <w:r>
              <w:rPr>
                <w:sz w:val="24"/>
                <w:szCs w:val="24"/>
              </w:rPr>
              <w:t>Передал____________</w:t>
            </w:r>
          </w:p>
        </w:tc>
        <w:tc>
          <w:tcPr>
            <w:tcW w:w="5187" w:type="dxa"/>
            <w:vAlign w:val="center"/>
          </w:tcPr>
          <w:p w:rsidR="00837EED" w:rsidRDefault="00837EED">
            <w:pPr>
              <w:jc w:val="center"/>
              <w:rPr>
                <w:sz w:val="24"/>
                <w:szCs w:val="24"/>
              </w:rPr>
            </w:pPr>
          </w:p>
          <w:p w:rsidR="00837EED" w:rsidRDefault="00837EED">
            <w:pPr>
              <w:rPr>
                <w:sz w:val="24"/>
                <w:szCs w:val="24"/>
              </w:rPr>
            </w:pPr>
            <w:r>
              <w:rPr>
                <w:sz w:val="24"/>
                <w:szCs w:val="24"/>
              </w:rPr>
              <w:t>Принял _________</w:t>
            </w:r>
          </w:p>
        </w:tc>
      </w:tr>
    </w:tbl>
    <w:p w:rsidR="00837EED" w:rsidRDefault="00837EED" w:rsidP="00661B96">
      <w:pPr>
        <w:shd w:val="clear" w:color="auto" w:fill="FFFFFF"/>
        <w:spacing w:before="336" w:line="466" w:lineRule="exact"/>
        <w:jc w:val="both"/>
        <w:rPr>
          <w:sz w:val="24"/>
          <w:szCs w:val="24"/>
        </w:rPr>
      </w:pPr>
      <w:r>
        <w:rPr>
          <w:sz w:val="24"/>
          <w:szCs w:val="24"/>
        </w:rPr>
        <w:t xml:space="preserve">                                      </w:t>
      </w:r>
      <w:r>
        <w:rPr>
          <w:bCs/>
          <w:spacing w:val="-23"/>
          <w:position w:val="-5"/>
          <w:sz w:val="24"/>
          <w:szCs w:val="24"/>
        </w:rPr>
        <w:t>М.П.</w:t>
      </w: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shd w:val="clear" w:color="auto" w:fill="FFFFFF"/>
        <w:tabs>
          <w:tab w:val="left" w:pos="3936"/>
        </w:tabs>
        <w:ind w:left="19"/>
        <w:rPr>
          <w:sz w:val="24"/>
          <w:szCs w:val="24"/>
        </w:rPr>
      </w:pPr>
    </w:p>
    <w:p w:rsidR="00837EED" w:rsidRDefault="00837EED" w:rsidP="00661B96">
      <w:pPr>
        <w:widowControl w:val="0"/>
        <w:autoSpaceDE w:val="0"/>
        <w:autoSpaceDN w:val="0"/>
        <w:adjustRightInd w:val="0"/>
        <w:outlineLvl w:val="1"/>
        <w:rPr>
          <w:sz w:val="24"/>
          <w:szCs w:val="24"/>
        </w:rPr>
      </w:pPr>
      <w:r>
        <w:rPr>
          <w:sz w:val="24"/>
          <w:szCs w:val="24"/>
        </w:rPr>
        <w:t xml:space="preserve">                                                                   </w:t>
      </w:r>
    </w:p>
    <w:p w:rsidR="00837EED" w:rsidRDefault="00837EED" w:rsidP="00661B96">
      <w:pPr>
        <w:widowControl w:val="0"/>
        <w:autoSpaceDE w:val="0"/>
        <w:autoSpaceDN w:val="0"/>
        <w:adjustRightInd w:val="0"/>
        <w:outlineLvl w:val="1"/>
        <w:rPr>
          <w:sz w:val="24"/>
          <w:szCs w:val="24"/>
        </w:rPr>
      </w:pPr>
    </w:p>
    <w:p w:rsidR="00837EED" w:rsidRDefault="00837EED" w:rsidP="00661B96">
      <w:pPr>
        <w:widowControl w:val="0"/>
        <w:autoSpaceDE w:val="0"/>
        <w:autoSpaceDN w:val="0"/>
        <w:adjustRightInd w:val="0"/>
        <w:outlineLvl w:val="1"/>
        <w:rPr>
          <w:sz w:val="24"/>
          <w:szCs w:val="24"/>
        </w:rPr>
      </w:pPr>
    </w:p>
    <w:p w:rsidR="00837EED" w:rsidRDefault="00837EED" w:rsidP="00661B96">
      <w:pPr>
        <w:widowControl w:val="0"/>
        <w:autoSpaceDE w:val="0"/>
        <w:autoSpaceDN w:val="0"/>
        <w:adjustRightInd w:val="0"/>
        <w:outlineLvl w:val="1"/>
        <w:rPr>
          <w:sz w:val="24"/>
          <w:szCs w:val="24"/>
        </w:rPr>
      </w:pPr>
    </w:p>
    <w:p w:rsidR="00837EED" w:rsidRDefault="00837EED" w:rsidP="00661B96">
      <w:pPr>
        <w:widowControl w:val="0"/>
        <w:autoSpaceDE w:val="0"/>
        <w:autoSpaceDN w:val="0"/>
        <w:adjustRightInd w:val="0"/>
        <w:outlineLvl w:val="1"/>
        <w:rPr>
          <w:sz w:val="24"/>
          <w:szCs w:val="24"/>
        </w:rPr>
      </w:pPr>
    </w:p>
    <w:p w:rsidR="00837EED" w:rsidRDefault="00837EED" w:rsidP="00661B96">
      <w:pPr>
        <w:widowControl w:val="0"/>
        <w:autoSpaceDE w:val="0"/>
        <w:autoSpaceDN w:val="0"/>
        <w:adjustRightInd w:val="0"/>
        <w:outlineLvl w:val="1"/>
      </w:pPr>
      <w:r>
        <w:rPr>
          <w:sz w:val="24"/>
          <w:szCs w:val="24"/>
        </w:rPr>
        <w:t xml:space="preserve">                                                                                                                  </w:t>
      </w:r>
      <w:r>
        <w:t>Приложение 2</w:t>
      </w:r>
    </w:p>
    <w:p w:rsidR="00837EED" w:rsidRDefault="00837EED" w:rsidP="00661B96">
      <w:pPr>
        <w:widowControl w:val="0"/>
        <w:autoSpaceDE w:val="0"/>
        <w:autoSpaceDN w:val="0"/>
        <w:adjustRightInd w:val="0"/>
        <w:jc w:val="right"/>
      </w:pPr>
      <w:r>
        <w:t xml:space="preserve">                                                                                                                                                                                                                                                           к Договору N ______ аренды</w:t>
      </w:r>
    </w:p>
    <w:p w:rsidR="00837EED" w:rsidRDefault="00837EED" w:rsidP="00661B96">
      <w:pPr>
        <w:widowControl w:val="0"/>
        <w:autoSpaceDE w:val="0"/>
        <w:autoSpaceDN w:val="0"/>
        <w:adjustRightInd w:val="0"/>
      </w:pPr>
      <w:r>
        <w:t xml:space="preserve">                                                                                                                                                                                                                                                    </w:t>
      </w:r>
    </w:p>
    <w:p w:rsidR="00837EED" w:rsidRDefault="00837EED" w:rsidP="00661B96">
      <w:pPr>
        <w:widowControl w:val="0"/>
        <w:autoSpaceDE w:val="0"/>
        <w:autoSpaceDN w:val="0"/>
        <w:adjustRightInd w:val="0"/>
      </w:pPr>
      <w:r>
        <w:t xml:space="preserve">                                                                                                                                         земельного участка</w:t>
      </w:r>
    </w:p>
    <w:p w:rsidR="00837EED" w:rsidRDefault="00837EED" w:rsidP="00661B96">
      <w:pPr>
        <w:widowControl w:val="0"/>
        <w:autoSpaceDE w:val="0"/>
        <w:autoSpaceDN w:val="0"/>
        <w:adjustRightInd w:val="0"/>
        <w:jc w:val="right"/>
      </w:pPr>
      <w:r>
        <w:t>от "__" _____________ 20__г.</w:t>
      </w:r>
    </w:p>
    <w:p w:rsidR="00837EED" w:rsidRDefault="00837EED" w:rsidP="00661B96">
      <w:pPr>
        <w:shd w:val="clear" w:color="auto" w:fill="FFFFFF"/>
        <w:spacing w:before="562"/>
        <w:ind w:left="24"/>
        <w:jc w:val="center"/>
        <w:rPr>
          <w:b/>
          <w:bCs/>
          <w:spacing w:val="-4"/>
          <w:w w:val="102"/>
          <w:sz w:val="24"/>
          <w:szCs w:val="24"/>
        </w:rPr>
      </w:pPr>
      <w:r>
        <w:rPr>
          <w:b/>
          <w:bCs/>
          <w:spacing w:val="-4"/>
          <w:w w:val="102"/>
          <w:sz w:val="24"/>
          <w:szCs w:val="24"/>
        </w:rPr>
        <w:t>АКТ ПРИЕМА-ПЕРЕДАЧИ ЗЕМЕЛЬНОГО УЧАСТКА</w:t>
      </w:r>
    </w:p>
    <w:p w:rsidR="00837EED" w:rsidRDefault="00837EED" w:rsidP="00661B96">
      <w:pPr>
        <w:shd w:val="clear" w:color="auto" w:fill="FFFFFF"/>
        <w:spacing w:before="19"/>
        <w:rPr>
          <w:spacing w:val="-7"/>
          <w:w w:val="102"/>
          <w:sz w:val="24"/>
          <w:szCs w:val="24"/>
        </w:rPr>
      </w:pPr>
    </w:p>
    <w:tbl>
      <w:tblPr>
        <w:tblW w:w="0" w:type="auto"/>
        <w:tblInd w:w="108" w:type="dxa"/>
        <w:tblLayout w:type="fixed"/>
        <w:tblLook w:val="0000"/>
      </w:tblPr>
      <w:tblGrid>
        <w:gridCol w:w="5940"/>
        <w:gridCol w:w="3420"/>
      </w:tblGrid>
      <w:tr w:rsidR="00837EED" w:rsidTr="00661B96">
        <w:tc>
          <w:tcPr>
            <w:tcW w:w="5940" w:type="dxa"/>
          </w:tcPr>
          <w:p w:rsidR="00837EED" w:rsidRDefault="00837EED">
            <w:pPr>
              <w:jc w:val="both"/>
              <w:rPr>
                <w:sz w:val="24"/>
                <w:szCs w:val="24"/>
              </w:rPr>
            </w:pPr>
            <w:r>
              <w:rPr>
                <w:sz w:val="24"/>
                <w:szCs w:val="24"/>
              </w:rPr>
              <w:t>Курская область,</w:t>
            </w:r>
          </w:p>
          <w:p w:rsidR="00837EED" w:rsidRDefault="00837EED">
            <w:pPr>
              <w:jc w:val="both"/>
              <w:rPr>
                <w:szCs w:val="24"/>
              </w:rPr>
            </w:pPr>
            <w:r>
              <w:rPr>
                <w:sz w:val="24"/>
                <w:szCs w:val="24"/>
              </w:rPr>
              <w:t>Кореневский район, п. Коренево</w:t>
            </w:r>
          </w:p>
        </w:tc>
        <w:tc>
          <w:tcPr>
            <w:tcW w:w="3420" w:type="dxa"/>
            <w:vAlign w:val="center"/>
          </w:tcPr>
          <w:p w:rsidR="00837EED" w:rsidRDefault="00837EED">
            <w:pPr>
              <w:pStyle w:val="1"/>
              <w:snapToGrid w:val="0"/>
              <w:ind w:left="-648" w:firstLine="1080"/>
              <w:jc w:val="center"/>
              <w:rPr>
                <w:szCs w:val="24"/>
              </w:rPr>
            </w:pPr>
            <w:r>
              <w:rPr>
                <w:szCs w:val="24"/>
              </w:rPr>
              <w:t xml:space="preserve">                                                                                            «</w:t>
            </w:r>
            <w:r>
              <w:rPr>
                <w:szCs w:val="24"/>
                <w:u w:val="single"/>
              </w:rPr>
              <w:t xml:space="preserve">       </w:t>
            </w:r>
            <w:r>
              <w:rPr>
                <w:szCs w:val="24"/>
              </w:rPr>
              <w:t xml:space="preserve">» </w:t>
            </w:r>
            <w:r>
              <w:rPr>
                <w:szCs w:val="24"/>
                <w:u w:val="single"/>
              </w:rPr>
              <w:t xml:space="preserve">                    </w:t>
            </w:r>
            <w:r>
              <w:rPr>
                <w:szCs w:val="24"/>
              </w:rPr>
              <w:t xml:space="preserve"> 20___ г.</w:t>
            </w:r>
          </w:p>
        </w:tc>
      </w:tr>
    </w:tbl>
    <w:p w:rsidR="00837EED" w:rsidRDefault="00837EED" w:rsidP="00661B96">
      <w:pPr>
        <w:shd w:val="clear" w:color="auto" w:fill="FFFFFF"/>
        <w:spacing w:before="19"/>
        <w:jc w:val="both"/>
        <w:rPr>
          <w:spacing w:val="-7"/>
          <w:w w:val="102"/>
          <w:sz w:val="24"/>
          <w:szCs w:val="24"/>
        </w:rPr>
      </w:pPr>
    </w:p>
    <w:p w:rsidR="00837EED" w:rsidRDefault="00837EED" w:rsidP="00661B96">
      <w:pPr>
        <w:shd w:val="clear" w:color="auto" w:fill="FFFFFF"/>
        <w:ind w:firstLine="709"/>
        <w:jc w:val="both"/>
        <w:rPr>
          <w:spacing w:val="-4"/>
          <w:w w:val="102"/>
          <w:sz w:val="24"/>
          <w:szCs w:val="24"/>
        </w:rPr>
      </w:pPr>
      <w:r>
        <w:rPr>
          <w:sz w:val="24"/>
          <w:szCs w:val="24"/>
        </w:rPr>
        <w:t>Мы, Администрация поселка Коренево Кореневского района Курской области, в лице Главы поселка Коренево _________________, действующего на основании Устава муниципального образования «поселок Коренево» Кореневского района Курской области</w:t>
      </w:r>
      <w:r>
        <w:rPr>
          <w:spacing w:val="-4"/>
          <w:w w:val="102"/>
          <w:sz w:val="24"/>
          <w:szCs w:val="24"/>
        </w:rPr>
        <w:t>, именуемая в дальнейшем «Арендодатель», с одной стороны и _______________________, проживающий по адресу: ___________________________________, именуемый в дальнейшем «Арендатор», с другой стороны составили настоящий акт о нижеследующем:</w:t>
      </w:r>
    </w:p>
    <w:p w:rsidR="00837EED" w:rsidRDefault="00837EED" w:rsidP="00661B96">
      <w:pPr>
        <w:shd w:val="clear" w:color="auto" w:fill="FFFFFF"/>
        <w:ind w:firstLine="709"/>
        <w:jc w:val="both"/>
        <w:rPr>
          <w:rStyle w:val="30"/>
          <w:b w:val="0"/>
        </w:rPr>
      </w:pPr>
      <w:r>
        <w:rPr>
          <w:w w:val="102"/>
          <w:sz w:val="24"/>
          <w:szCs w:val="24"/>
        </w:rPr>
        <w:t xml:space="preserve">1. Арендодатель в соответствии с договором №______________ аренды земельного </w:t>
      </w:r>
      <w:r>
        <w:rPr>
          <w:spacing w:val="-3"/>
          <w:w w:val="102"/>
          <w:sz w:val="24"/>
          <w:szCs w:val="24"/>
        </w:rPr>
        <w:t>участка, государственная собственность на который не разграничена, от ________20__г. пере</w:t>
      </w:r>
      <w:r>
        <w:rPr>
          <w:spacing w:val="-4"/>
          <w:w w:val="102"/>
          <w:sz w:val="24"/>
          <w:szCs w:val="24"/>
        </w:rPr>
        <w:t>дал Арендатору в аренду земельный участок из _______________________площадью ___ (____________) кв.м. с кадастровым номером ____________________, расположенный по адресу (местоположение): Курская область, ____________________________ (далее - Уча</w:t>
      </w:r>
      <w:r>
        <w:rPr>
          <w:spacing w:val="-3"/>
          <w:w w:val="102"/>
          <w:sz w:val="24"/>
          <w:szCs w:val="24"/>
        </w:rPr>
        <w:t>сток), для _______________________,                    а Арендатор принял от Арендодате</w:t>
      </w:r>
      <w:r>
        <w:rPr>
          <w:rStyle w:val="30"/>
          <w:b w:val="0"/>
        </w:rPr>
        <w:t>ля Участок.</w:t>
      </w:r>
    </w:p>
    <w:p w:rsidR="00837EED" w:rsidRDefault="00837EED" w:rsidP="00661B96">
      <w:pPr>
        <w:shd w:val="clear" w:color="auto" w:fill="FFFFFF"/>
        <w:ind w:firstLine="709"/>
        <w:jc w:val="both"/>
        <w:rPr>
          <w:spacing w:val="-4"/>
          <w:w w:val="102"/>
          <w:szCs w:val="24"/>
        </w:rPr>
      </w:pPr>
      <w:r>
        <w:rPr>
          <w:spacing w:val="-4"/>
          <w:w w:val="102"/>
          <w:sz w:val="24"/>
          <w:szCs w:val="24"/>
        </w:rPr>
        <w:t>2. Претензий у Арендатора к Арендодателю по передаваемому Участку не имеется.</w:t>
      </w:r>
    </w:p>
    <w:p w:rsidR="00837EED" w:rsidRDefault="00837EED" w:rsidP="00661B96">
      <w:pPr>
        <w:widowControl w:val="0"/>
        <w:shd w:val="clear" w:color="auto" w:fill="FFFFFF"/>
        <w:tabs>
          <w:tab w:val="left" w:pos="955"/>
        </w:tabs>
        <w:autoSpaceDE w:val="0"/>
        <w:autoSpaceDN w:val="0"/>
        <w:adjustRightInd w:val="0"/>
        <w:ind w:firstLine="709"/>
        <w:jc w:val="both"/>
        <w:rPr>
          <w:spacing w:val="-17"/>
          <w:w w:val="102"/>
          <w:sz w:val="24"/>
          <w:szCs w:val="24"/>
        </w:rPr>
      </w:pPr>
      <w:r>
        <w:rPr>
          <w:spacing w:val="-1"/>
          <w:w w:val="102"/>
          <w:sz w:val="24"/>
          <w:szCs w:val="24"/>
        </w:rPr>
        <w:t>3. Настоящий передаточный акт составлен в 3-х экземплярах, имеющих одинако</w:t>
      </w:r>
      <w:r>
        <w:rPr>
          <w:spacing w:val="-4"/>
          <w:w w:val="102"/>
          <w:sz w:val="24"/>
          <w:szCs w:val="24"/>
        </w:rPr>
        <w:t>вую юридическую силу, один из которых находится у Арендатора, второй - у Арендодате</w:t>
      </w:r>
      <w:r>
        <w:rPr>
          <w:spacing w:val="-3"/>
          <w:w w:val="102"/>
          <w:sz w:val="24"/>
          <w:szCs w:val="24"/>
        </w:rPr>
        <w:t xml:space="preserve">ля, третий - в Управлении Федеральной службы государственной регистрации, кадастра и </w:t>
      </w:r>
      <w:r>
        <w:rPr>
          <w:spacing w:val="-4"/>
          <w:w w:val="102"/>
          <w:sz w:val="24"/>
          <w:szCs w:val="24"/>
        </w:rPr>
        <w:t>картографии по Курской области.</w:t>
      </w:r>
    </w:p>
    <w:p w:rsidR="00837EED" w:rsidRDefault="00837EED" w:rsidP="00661B96">
      <w:pPr>
        <w:shd w:val="clear" w:color="auto" w:fill="FFFFFF"/>
        <w:tabs>
          <w:tab w:val="left" w:pos="2592"/>
          <w:tab w:val="left" w:pos="4790"/>
        </w:tabs>
        <w:spacing w:line="288" w:lineRule="exact"/>
        <w:ind w:right="2304"/>
        <w:jc w:val="both"/>
        <w:rPr>
          <w:spacing w:val="-5"/>
          <w:sz w:val="24"/>
          <w:szCs w:val="24"/>
        </w:rPr>
      </w:pPr>
    </w:p>
    <w:p w:rsidR="00837EED" w:rsidRDefault="00837EED" w:rsidP="00661B96">
      <w:pPr>
        <w:jc w:val="center"/>
        <w:rPr>
          <w:b/>
          <w:szCs w:val="28"/>
        </w:rPr>
      </w:pPr>
      <w:r>
        <w:rPr>
          <w:b/>
          <w:szCs w:val="28"/>
        </w:rPr>
        <w:t>ПОДПИСИ СТОРОН:</w:t>
      </w:r>
    </w:p>
    <w:p w:rsidR="00837EED" w:rsidRDefault="00837EED" w:rsidP="00661B96">
      <w:pPr>
        <w:rPr>
          <w:sz w:val="24"/>
          <w:szCs w:val="24"/>
        </w:rPr>
      </w:pPr>
    </w:p>
    <w:tbl>
      <w:tblPr>
        <w:tblW w:w="0" w:type="auto"/>
        <w:jc w:val="center"/>
        <w:tblInd w:w="-2329" w:type="dxa"/>
        <w:tblLook w:val="01E0"/>
      </w:tblPr>
      <w:tblGrid>
        <w:gridCol w:w="5878"/>
        <w:gridCol w:w="4302"/>
      </w:tblGrid>
      <w:tr w:rsidR="00837EED" w:rsidTr="00661B96">
        <w:trPr>
          <w:jc w:val="center"/>
        </w:trPr>
        <w:tc>
          <w:tcPr>
            <w:tcW w:w="5878" w:type="dxa"/>
            <w:vAlign w:val="center"/>
          </w:tcPr>
          <w:p w:rsidR="00837EED" w:rsidRDefault="00837EED">
            <w:pPr>
              <w:jc w:val="center"/>
              <w:rPr>
                <w:sz w:val="24"/>
                <w:szCs w:val="24"/>
              </w:rPr>
            </w:pPr>
            <w:r>
              <w:rPr>
                <w:sz w:val="24"/>
                <w:szCs w:val="24"/>
              </w:rPr>
              <w:t>Арендодатель:</w:t>
            </w:r>
          </w:p>
          <w:p w:rsidR="00837EED" w:rsidRDefault="00837EED">
            <w:pPr>
              <w:jc w:val="center"/>
              <w:rPr>
                <w:sz w:val="24"/>
                <w:szCs w:val="24"/>
              </w:rPr>
            </w:pPr>
          </w:p>
        </w:tc>
        <w:tc>
          <w:tcPr>
            <w:tcW w:w="4302" w:type="dxa"/>
            <w:vAlign w:val="center"/>
          </w:tcPr>
          <w:p w:rsidR="00837EED" w:rsidRDefault="00837EED">
            <w:pPr>
              <w:jc w:val="center"/>
              <w:rPr>
                <w:sz w:val="24"/>
                <w:szCs w:val="24"/>
              </w:rPr>
            </w:pPr>
            <w:r>
              <w:rPr>
                <w:sz w:val="24"/>
                <w:szCs w:val="24"/>
              </w:rPr>
              <w:t>Арендатор:</w:t>
            </w:r>
          </w:p>
          <w:p w:rsidR="00837EED" w:rsidRDefault="00837EED">
            <w:pPr>
              <w:jc w:val="center"/>
              <w:rPr>
                <w:sz w:val="24"/>
                <w:szCs w:val="24"/>
              </w:rPr>
            </w:pPr>
          </w:p>
        </w:tc>
      </w:tr>
      <w:tr w:rsidR="00837EED" w:rsidTr="00661B96">
        <w:trPr>
          <w:jc w:val="center"/>
        </w:trPr>
        <w:tc>
          <w:tcPr>
            <w:tcW w:w="5878" w:type="dxa"/>
            <w:vAlign w:val="center"/>
          </w:tcPr>
          <w:p w:rsidR="00837EED" w:rsidRDefault="00837EED">
            <w:pPr>
              <w:jc w:val="center"/>
              <w:rPr>
                <w:sz w:val="24"/>
                <w:szCs w:val="24"/>
              </w:rPr>
            </w:pPr>
          </w:p>
        </w:tc>
        <w:tc>
          <w:tcPr>
            <w:tcW w:w="4302" w:type="dxa"/>
            <w:vAlign w:val="center"/>
          </w:tcPr>
          <w:p w:rsidR="00837EED" w:rsidRDefault="00837EED">
            <w:pPr>
              <w:jc w:val="center"/>
              <w:rPr>
                <w:sz w:val="24"/>
                <w:szCs w:val="24"/>
              </w:rPr>
            </w:pPr>
          </w:p>
        </w:tc>
      </w:tr>
      <w:tr w:rsidR="00837EED" w:rsidTr="00661B96">
        <w:trPr>
          <w:jc w:val="center"/>
        </w:trPr>
        <w:tc>
          <w:tcPr>
            <w:tcW w:w="5878" w:type="dxa"/>
            <w:vAlign w:val="center"/>
          </w:tcPr>
          <w:p w:rsidR="00837EED" w:rsidRDefault="00837EED">
            <w:pPr>
              <w:jc w:val="center"/>
              <w:rPr>
                <w:sz w:val="24"/>
                <w:szCs w:val="24"/>
              </w:rPr>
            </w:pPr>
          </w:p>
          <w:p w:rsidR="00837EED" w:rsidRDefault="00837EED">
            <w:pPr>
              <w:jc w:val="center"/>
              <w:rPr>
                <w:sz w:val="24"/>
                <w:szCs w:val="24"/>
              </w:rPr>
            </w:pPr>
            <w:r>
              <w:rPr>
                <w:sz w:val="24"/>
                <w:szCs w:val="24"/>
              </w:rPr>
              <w:t>Передал____________</w:t>
            </w:r>
          </w:p>
        </w:tc>
        <w:tc>
          <w:tcPr>
            <w:tcW w:w="4302" w:type="dxa"/>
            <w:vAlign w:val="center"/>
          </w:tcPr>
          <w:p w:rsidR="00837EED" w:rsidRDefault="00837EED">
            <w:pPr>
              <w:jc w:val="center"/>
              <w:rPr>
                <w:sz w:val="24"/>
                <w:szCs w:val="24"/>
              </w:rPr>
            </w:pPr>
          </w:p>
          <w:p w:rsidR="00837EED" w:rsidRDefault="00837EED">
            <w:pPr>
              <w:rPr>
                <w:sz w:val="24"/>
                <w:szCs w:val="24"/>
              </w:rPr>
            </w:pPr>
            <w:r>
              <w:rPr>
                <w:sz w:val="24"/>
                <w:szCs w:val="24"/>
              </w:rPr>
              <w:t>Принял _________</w:t>
            </w:r>
          </w:p>
        </w:tc>
      </w:tr>
    </w:tbl>
    <w:p w:rsidR="00837EED" w:rsidRDefault="00837EED" w:rsidP="00661B96">
      <w:pPr>
        <w:shd w:val="clear" w:color="auto" w:fill="FFFFFF"/>
        <w:spacing w:before="336" w:line="466" w:lineRule="exact"/>
        <w:jc w:val="both"/>
        <w:rPr>
          <w:sz w:val="24"/>
          <w:szCs w:val="24"/>
        </w:rPr>
      </w:pPr>
      <w:r>
        <w:rPr>
          <w:sz w:val="24"/>
          <w:szCs w:val="24"/>
        </w:rPr>
        <w:t xml:space="preserve">                                      </w:t>
      </w:r>
      <w:r>
        <w:rPr>
          <w:bCs/>
          <w:spacing w:val="-23"/>
          <w:position w:val="-5"/>
          <w:sz w:val="24"/>
          <w:szCs w:val="24"/>
        </w:rPr>
        <w:t>М.П.</w:t>
      </w:r>
    </w:p>
    <w:p w:rsidR="00837EED" w:rsidRDefault="00837EED" w:rsidP="00661B96">
      <w:pPr>
        <w:autoSpaceDE w:val="0"/>
        <w:autoSpaceDN w:val="0"/>
        <w:adjustRightInd w:val="0"/>
        <w:ind w:firstLine="540"/>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ind w:right="-6"/>
        <w:jc w:val="both"/>
        <w:rPr>
          <w:b/>
          <w:sz w:val="24"/>
          <w:szCs w:val="24"/>
        </w:rPr>
      </w:pPr>
    </w:p>
    <w:p w:rsidR="00837EED" w:rsidRDefault="00837EED" w:rsidP="00661B96">
      <w:pPr>
        <w:ind w:right="-6"/>
        <w:jc w:val="both"/>
        <w:rPr>
          <w:b/>
          <w:sz w:val="24"/>
          <w:szCs w:val="24"/>
        </w:rPr>
      </w:pPr>
    </w:p>
    <w:p w:rsidR="00837EED" w:rsidRDefault="00837EED" w:rsidP="00661B96">
      <w:pPr>
        <w:ind w:right="-6"/>
        <w:jc w:val="both"/>
        <w:rPr>
          <w:b/>
          <w:sz w:val="24"/>
          <w:szCs w:val="24"/>
        </w:rPr>
      </w:pPr>
    </w:p>
    <w:p w:rsidR="00837EED" w:rsidRDefault="00837EED" w:rsidP="00661B96">
      <w:pPr>
        <w:ind w:right="-6"/>
        <w:jc w:val="both"/>
        <w:rPr>
          <w:b/>
          <w:sz w:val="24"/>
          <w:szCs w:val="24"/>
        </w:rPr>
      </w:pPr>
    </w:p>
    <w:p w:rsidR="00837EED" w:rsidRDefault="00837EED" w:rsidP="00661B96">
      <w:pPr>
        <w:ind w:right="-6"/>
        <w:jc w:val="center"/>
        <w:rPr>
          <w:b/>
          <w:sz w:val="24"/>
          <w:szCs w:val="24"/>
        </w:rPr>
      </w:pPr>
      <w:r>
        <w:rPr>
          <w:b/>
          <w:sz w:val="24"/>
          <w:szCs w:val="24"/>
        </w:rPr>
        <w:t>Документация к аукциону</w:t>
      </w:r>
    </w:p>
    <w:p w:rsidR="00837EED" w:rsidRDefault="00837EED" w:rsidP="00661B96">
      <w:pPr>
        <w:pStyle w:val="Heading2"/>
        <w:tabs>
          <w:tab w:val="left" w:pos="360"/>
        </w:tabs>
        <w:suppressAutoHyphens/>
        <w:spacing w:before="0" w:after="0"/>
        <w:ind w:right="-6"/>
        <w:jc w:val="center"/>
        <w:rPr>
          <w:rFonts w:ascii="Times New Roman" w:hAnsi="Times New Roman"/>
          <w:i w:val="0"/>
          <w:sz w:val="24"/>
          <w:szCs w:val="24"/>
        </w:rPr>
      </w:pPr>
      <w:r>
        <w:rPr>
          <w:rFonts w:ascii="Times New Roman" w:hAnsi="Times New Roman"/>
          <w:i w:val="0"/>
          <w:sz w:val="24"/>
          <w:szCs w:val="24"/>
        </w:rPr>
        <w:t xml:space="preserve">Порядок проведения аукциона по продаже права на заключение </w:t>
      </w:r>
    </w:p>
    <w:p w:rsidR="00837EED" w:rsidRDefault="00837EED" w:rsidP="00661B96">
      <w:pPr>
        <w:pStyle w:val="Heading2"/>
        <w:tabs>
          <w:tab w:val="left" w:pos="360"/>
        </w:tabs>
        <w:suppressAutoHyphens/>
        <w:spacing w:before="0" w:after="0"/>
        <w:ind w:right="-6"/>
        <w:jc w:val="center"/>
        <w:rPr>
          <w:rFonts w:ascii="Times New Roman" w:hAnsi="Times New Roman"/>
          <w:i w:val="0"/>
          <w:sz w:val="24"/>
          <w:szCs w:val="24"/>
        </w:rPr>
      </w:pPr>
      <w:r>
        <w:rPr>
          <w:rFonts w:ascii="Times New Roman" w:hAnsi="Times New Roman"/>
          <w:i w:val="0"/>
          <w:sz w:val="24"/>
          <w:szCs w:val="24"/>
        </w:rPr>
        <w:t>договора аренды земельного участка</w:t>
      </w:r>
    </w:p>
    <w:p w:rsidR="00837EED" w:rsidRDefault="00837EED" w:rsidP="00661B96"/>
    <w:p w:rsidR="00837EED" w:rsidRDefault="00837EED" w:rsidP="00661B96">
      <w:pPr>
        <w:autoSpaceDE w:val="0"/>
        <w:ind w:firstLine="540"/>
        <w:jc w:val="both"/>
        <w:rPr>
          <w:sz w:val="24"/>
          <w:szCs w:val="24"/>
        </w:rPr>
      </w:pPr>
      <w:r>
        <w:rPr>
          <w:sz w:val="24"/>
          <w:szCs w:val="24"/>
        </w:rPr>
        <w:t>Заявитель не допускается к участию в аукционе по следующим основаниям:</w:t>
      </w:r>
    </w:p>
    <w:p w:rsidR="00837EED" w:rsidRDefault="00837EED" w:rsidP="00661B96">
      <w:pPr>
        <w:autoSpaceDE w:val="0"/>
        <w:autoSpaceDN w:val="0"/>
        <w:adjustRightInd w:val="0"/>
        <w:ind w:firstLine="540"/>
        <w:jc w:val="both"/>
        <w:rPr>
          <w:sz w:val="24"/>
          <w:szCs w:val="24"/>
        </w:rPr>
      </w:pPr>
      <w:r>
        <w:rPr>
          <w:sz w:val="24"/>
          <w:szCs w:val="24"/>
        </w:rPr>
        <w:t>1) непредставление необходимых для участия в аукционе документов или представление недостоверных сведений;</w:t>
      </w:r>
    </w:p>
    <w:p w:rsidR="00837EED" w:rsidRDefault="00837EED" w:rsidP="00661B96">
      <w:pPr>
        <w:autoSpaceDE w:val="0"/>
        <w:autoSpaceDN w:val="0"/>
        <w:adjustRightInd w:val="0"/>
        <w:ind w:firstLine="540"/>
        <w:jc w:val="both"/>
        <w:rPr>
          <w:sz w:val="24"/>
          <w:szCs w:val="24"/>
        </w:rPr>
      </w:pPr>
      <w:r>
        <w:rPr>
          <w:sz w:val="24"/>
          <w:szCs w:val="24"/>
        </w:rPr>
        <w:t>2) не поступление задатка на дату рассмотрения заявок на участие в аукционе;</w:t>
      </w:r>
    </w:p>
    <w:p w:rsidR="00837EED" w:rsidRDefault="00837EED" w:rsidP="00661B96">
      <w:pPr>
        <w:autoSpaceDE w:val="0"/>
        <w:autoSpaceDN w:val="0"/>
        <w:adjustRightInd w:val="0"/>
        <w:ind w:firstLine="540"/>
        <w:jc w:val="both"/>
        <w:rPr>
          <w:sz w:val="24"/>
          <w:szCs w:val="24"/>
        </w:rPr>
      </w:pPr>
      <w:r>
        <w:rPr>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37EED" w:rsidRDefault="00837EED" w:rsidP="00661B96">
      <w:pPr>
        <w:autoSpaceDE w:val="0"/>
        <w:autoSpaceDN w:val="0"/>
        <w:adjustRightInd w:val="0"/>
        <w:ind w:firstLine="540"/>
        <w:jc w:val="both"/>
        <w:rPr>
          <w:sz w:val="24"/>
          <w:szCs w:val="24"/>
        </w:rPr>
      </w:pPr>
      <w:r>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37EED" w:rsidRDefault="00837EED" w:rsidP="00661B96">
      <w:pPr>
        <w:autoSpaceDE w:val="0"/>
        <w:ind w:firstLine="540"/>
        <w:jc w:val="both"/>
        <w:rPr>
          <w:sz w:val="24"/>
          <w:szCs w:val="24"/>
        </w:rPr>
      </w:pPr>
      <w:r>
        <w:rPr>
          <w:sz w:val="24"/>
          <w:szCs w:val="24"/>
        </w:rPr>
        <w:t>Сведения, которые содержатся в заявках, не должны допускать двусмысленных толкований.</w:t>
      </w:r>
    </w:p>
    <w:p w:rsidR="00837EED" w:rsidRDefault="00837EED" w:rsidP="00661B96">
      <w:pPr>
        <w:ind w:right="-6" w:firstLine="540"/>
        <w:jc w:val="both"/>
        <w:rPr>
          <w:sz w:val="24"/>
          <w:szCs w:val="24"/>
        </w:rPr>
      </w:pPr>
      <w:r>
        <w:rPr>
          <w:sz w:val="24"/>
          <w:szCs w:val="24"/>
        </w:rPr>
        <w:t xml:space="preserve">Все документы, представленные заявителем должны быть подписаны им, руководителем заявителя или уполномоченным лицом.  </w:t>
      </w:r>
    </w:p>
    <w:p w:rsidR="00837EED" w:rsidRDefault="00837EED" w:rsidP="00661B96">
      <w:pPr>
        <w:ind w:right="-6" w:firstLine="540"/>
        <w:jc w:val="both"/>
        <w:rPr>
          <w:sz w:val="24"/>
          <w:szCs w:val="24"/>
        </w:rPr>
      </w:pPr>
      <w:r>
        <w:rPr>
          <w:sz w:val="24"/>
          <w:szCs w:val="24"/>
        </w:rPr>
        <w:t>Заявки, представляемые заявителями, должны быть заполнены по установленной форме по всем пунктам, иначе  заявки считаются недействительными.</w:t>
      </w:r>
    </w:p>
    <w:p w:rsidR="00837EED" w:rsidRDefault="00837EED" w:rsidP="00661B96">
      <w:pPr>
        <w:autoSpaceDE w:val="0"/>
        <w:ind w:firstLine="567"/>
        <w:jc w:val="both"/>
        <w:rPr>
          <w:sz w:val="24"/>
          <w:szCs w:val="24"/>
        </w:rPr>
      </w:pPr>
      <w:r>
        <w:rPr>
          <w:sz w:val="24"/>
          <w:szCs w:val="24"/>
        </w:rPr>
        <w:t xml:space="preserve">Заявка с прилагаемыми к ней документами регистрируются на электронной площадке </w:t>
      </w:r>
      <w:r>
        <w:rPr>
          <w:b/>
          <w:sz w:val="24"/>
          <w:szCs w:val="24"/>
        </w:rPr>
        <w:t>АО «Сбербанк – АСТ».</w:t>
      </w:r>
    </w:p>
    <w:p w:rsidR="00837EED" w:rsidRDefault="00837EED" w:rsidP="00661B96">
      <w:pPr>
        <w:autoSpaceDE w:val="0"/>
        <w:ind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 путем вручения им под расписку соответствующего уведомления либо направления такого уведомления по почте заказным письмом.</w:t>
      </w:r>
    </w:p>
    <w:p w:rsidR="00837EED" w:rsidRDefault="00837EED" w:rsidP="00661B96">
      <w:pPr>
        <w:pStyle w:val="Heading2"/>
        <w:tabs>
          <w:tab w:val="left" w:pos="360"/>
        </w:tabs>
        <w:suppressAutoHyphens/>
        <w:spacing w:before="0" w:after="0"/>
        <w:ind w:right="-6"/>
        <w:jc w:val="center"/>
        <w:rPr>
          <w:rFonts w:ascii="Times New Roman" w:hAnsi="Times New Roman"/>
          <w:i w:val="0"/>
          <w:sz w:val="24"/>
          <w:szCs w:val="24"/>
        </w:rPr>
      </w:pPr>
      <w:r>
        <w:rPr>
          <w:rFonts w:ascii="Times New Roman" w:hAnsi="Times New Roman"/>
          <w:i w:val="0"/>
          <w:sz w:val="24"/>
          <w:szCs w:val="24"/>
        </w:rPr>
        <w:t>Отказ в проведение аукциона</w:t>
      </w:r>
    </w:p>
    <w:p w:rsidR="00837EED" w:rsidRDefault="00837EED" w:rsidP="00661B96">
      <w:pPr>
        <w:autoSpaceDE w:val="0"/>
        <w:autoSpaceDN w:val="0"/>
        <w:adjustRightInd w:val="0"/>
        <w:ind w:firstLine="567"/>
        <w:jc w:val="both"/>
        <w:rPr>
          <w:sz w:val="24"/>
          <w:szCs w:val="24"/>
        </w:rPr>
      </w:pPr>
      <w:r>
        <w:rPr>
          <w:sz w:val="24"/>
          <w:szCs w:val="24"/>
        </w:rPr>
        <w:t xml:space="preserve">Организатор аукциона принимает решение об отказе в проведение аукциона в случае выявления обстоятельств, предусмотренных </w:t>
      </w:r>
      <w:hyperlink r:id="rId9" w:history="1">
        <w:r>
          <w:rPr>
            <w:rStyle w:val="Hyperlink"/>
            <w:sz w:val="24"/>
            <w:szCs w:val="24"/>
          </w:rPr>
          <w:t>пунктом 8</w:t>
        </w:r>
      </w:hyperlink>
      <w:r>
        <w:rPr>
          <w:sz w:val="24"/>
          <w:szCs w:val="24"/>
        </w:rPr>
        <w:t xml:space="preserve"> ст. 39.11 Земельного кодекса РФ. Извещение об отказе в проведение аукциона размещается на электронной площадке              </w:t>
      </w:r>
      <w:r>
        <w:rPr>
          <w:b/>
          <w:sz w:val="24"/>
          <w:szCs w:val="24"/>
        </w:rPr>
        <w:t>АО «Сбербанк – АСТ»</w:t>
      </w:r>
      <w:r>
        <w:rPr>
          <w:sz w:val="24"/>
          <w:szCs w:val="24"/>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837EED" w:rsidRDefault="00837EED" w:rsidP="00661B96">
      <w:pPr>
        <w:pStyle w:val="Heading2"/>
        <w:tabs>
          <w:tab w:val="left" w:pos="360"/>
        </w:tabs>
        <w:suppressAutoHyphens/>
        <w:spacing w:before="0" w:after="0"/>
        <w:ind w:left="3780" w:right="-6" w:hanging="3780"/>
        <w:jc w:val="center"/>
        <w:rPr>
          <w:rFonts w:ascii="Times New Roman" w:hAnsi="Times New Roman"/>
          <w:i w:val="0"/>
          <w:sz w:val="24"/>
          <w:szCs w:val="24"/>
        </w:rPr>
      </w:pPr>
      <w:r>
        <w:rPr>
          <w:rFonts w:ascii="Times New Roman" w:hAnsi="Times New Roman"/>
          <w:i w:val="0"/>
          <w:sz w:val="24"/>
          <w:szCs w:val="24"/>
        </w:rPr>
        <w:t>Порядок проведения и оформления результатов аукциона</w:t>
      </w:r>
    </w:p>
    <w:p w:rsidR="00837EED" w:rsidRDefault="00837EED" w:rsidP="00661B96">
      <w:pPr>
        <w:widowControl w:val="0"/>
        <w:autoSpaceDE w:val="0"/>
        <w:ind w:left="180" w:right="-6" w:firstLine="540"/>
        <w:jc w:val="both"/>
        <w:rPr>
          <w:color w:val="000000"/>
          <w:sz w:val="24"/>
          <w:szCs w:val="24"/>
        </w:rPr>
      </w:pPr>
      <w:r>
        <w:rPr>
          <w:color w:val="000000"/>
          <w:sz w:val="24"/>
          <w:szCs w:val="24"/>
        </w:rPr>
        <w:t xml:space="preserve">Аукцион проводится </w:t>
      </w:r>
      <w:r>
        <w:rPr>
          <w:sz w:val="24"/>
          <w:szCs w:val="24"/>
        </w:rPr>
        <w:t xml:space="preserve">на электронной площадке </w:t>
      </w:r>
      <w:r>
        <w:rPr>
          <w:b/>
          <w:sz w:val="24"/>
          <w:szCs w:val="24"/>
        </w:rPr>
        <w:t>АО «Сбербанк – АСТ»</w:t>
      </w:r>
      <w:r>
        <w:rPr>
          <w:color w:val="000000"/>
          <w:sz w:val="24"/>
          <w:szCs w:val="24"/>
        </w:rPr>
        <w:t>.</w:t>
      </w:r>
    </w:p>
    <w:p w:rsidR="00837EED" w:rsidRDefault="00837EED" w:rsidP="00661B96">
      <w:pPr>
        <w:widowControl w:val="0"/>
        <w:autoSpaceDE w:val="0"/>
        <w:ind w:right="-6" w:firstLine="709"/>
        <w:jc w:val="both"/>
        <w:rPr>
          <w:color w:val="000000"/>
          <w:sz w:val="24"/>
          <w:szCs w:val="24"/>
        </w:rPr>
      </w:pPr>
      <w:r>
        <w:rPr>
          <w:color w:val="000000"/>
          <w:sz w:val="24"/>
          <w:szCs w:val="24"/>
        </w:rPr>
        <w:t>Победителем аукциона признается участник, предложивший наибольший размер ежегодной арендной платы за земельный участок.</w:t>
      </w:r>
    </w:p>
    <w:p w:rsidR="00837EED" w:rsidRDefault="00837EED" w:rsidP="00661B96">
      <w:pPr>
        <w:widowControl w:val="0"/>
        <w:autoSpaceDE w:val="0"/>
        <w:ind w:right="-6" w:firstLine="709"/>
        <w:jc w:val="both"/>
        <w:rPr>
          <w:color w:val="000000"/>
          <w:sz w:val="24"/>
          <w:szCs w:val="24"/>
        </w:rPr>
      </w:pPr>
      <w:r>
        <w:rPr>
          <w:color w:val="000000"/>
          <w:sz w:val="24"/>
          <w:szCs w:val="24"/>
        </w:rPr>
        <w:t>Протокол о результатах аукциона составляется в двух</w:t>
      </w:r>
      <w:r>
        <w:rPr>
          <w:rFonts w:ascii="Arial" w:hAnsi="Arial"/>
          <w:color w:val="000000"/>
          <w:sz w:val="24"/>
          <w:szCs w:val="24"/>
        </w:rPr>
        <w:t xml:space="preserve"> </w:t>
      </w:r>
      <w:r>
        <w:rPr>
          <w:color w:val="000000"/>
          <w:sz w:val="24"/>
          <w:szCs w:val="24"/>
        </w:rPr>
        <w:t xml:space="preserve">экземплярах, один из которых передается победителю аукциона, второй – остается у Организатора аукциона. </w:t>
      </w:r>
    </w:p>
    <w:p w:rsidR="00837EED" w:rsidRDefault="00837EED" w:rsidP="00661B96">
      <w:pPr>
        <w:widowControl w:val="0"/>
        <w:autoSpaceDE w:val="0"/>
        <w:ind w:left="180" w:right="-6" w:firstLine="540"/>
        <w:jc w:val="both"/>
        <w:rPr>
          <w:color w:val="000000"/>
          <w:sz w:val="24"/>
          <w:szCs w:val="24"/>
        </w:rPr>
      </w:pPr>
      <w:r>
        <w:rPr>
          <w:color w:val="000000"/>
          <w:sz w:val="24"/>
          <w:szCs w:val="24"/>
        </w:rPr>
        <w:t>В протоколе указываются:</w:t>
      </w:r>
    </w:p>
    <w:p w:rsidR="00837EED" w:rsidRDefault="00837EED" w:rsidP="00661B96">
      <w:pPr>
        <w:autoSpaceDE w:val="0"/>
        <w:autoSpaceDN w:val="0"/>
        <w:adjustRightInd w:val="0"/>
        <w:ind w:firstLine="709"/>
        <w:jc w:val="both"/>
        <w:rPr>
          <w:sz w:val="24"/>
          <w:szCs w:val="24"/>
        </w:rPr>
      </w:pPr>
      <w:r>
        <w:rPr>
          <w:sz w:val="24"/>
          <w:szCs w:val="24"/>
        </w:rPr>
        <w:t>1) сведения о месте, дате и времени проведения аукциона;</w:t>
      </w:r>
    </w:p>
    <w:p w:rsidR="00837EED" w:rsidRDefault="00837EED" w:rsidP="00661B96">
      <w:pPr>
        <w:autoSpaceDE w:val="0"/>
        <w:autoSpaceDN w:val="0"/>
        <w:adjustRightInd w:val="0"/>
        <w:ind w:firstLine="709"/>
        <w:jc w:val="both"/>
        <w:rPr>
          <w:sz w:val="24"/>
          <w:szCs w:val="24"/>
        </w:rPr>
      </w:pPr>
      <w:r>
        <w:rPr>
          <w:sz w:val="24"/>
          <w:szCs w:val="24"/>
        </w:rPr>
        <w:t>2) предмет аукциона, в том числе сведения о местоположении и площади земельного участка;</w:t>
      </w:r>
    </w:p>
    <w:p w:rsidR="00837EED" w:rsidRDefault="00837EED" w:rsidP="00661B96">
      <w:pPr>
        <w:autoSpaceDE w:val="0"/>
        <w:autoSpaceDN w:val="0"/>
        <w:adjustRightInd w:val="0"/>
        <w:ind w:firstLine="709"/>
        <w:jc w:val="both"/>
        <w:rPr>
          <w:sz w:val="24"/>
          <w:szCs w:val="24"/>
        </w:rPr>
      </w:pPr>
      <w:r>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837EED" w:rsidRDefault="00837EED" w:rsidP="00661B96">
      <w:pPr>
        <w:autoSpaceDE w:val="0"/>
        <w:autoSpaceDN w:val="0"/>
        <w:adjustRightInd w:val="0"/>
        <w:ind w:firstLine="709"/>
        <w:jc w:val="both"/>
        <w:rPr>
          <w:sz w:val="24"/>
          <w:szCs w:val="24"/>
        </w:rPr>
      </w:pPr>
      <w:r>
        <w:rPr>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37EED" w:rsidRDefault="00837EED" w:rsidP="00661B96">
      <w:pPr>
        <w:autoSpaceDE w:val="0"/>
        <w:autoSpaceDN w:val="0"/>
        <w:adjustRightInd w:val="0"/>
        <w:ind w:firstLine="709"/>
        <w:jc w:val="both"/>
        <w:rPr>
          <w:sz w:val="24"/>
          <w:szCs w:val="24"/>
        </w:rPr>
      </w:pPr>
      <w:r>
        <w:rPr>
          <w:sz w:val="24"/>
          <w:szCs w:val="24"/>
        </w:rPr>
        <w:t>5) сведения о последнем предложение о цене предмета аукциона (размер ежегодной арендной платы).</w:t>
      </w:r>
    </w:p>
    <w:p w:rsidR="00837EED" w:rsidRDefault="00837EED" w:rsidP="00661B96">
      <w:pPr>
        <w:autoSpaceDE w:val="0"/>
        <w:autoSpaceDN w:val="0"/>
        <w:adjustRightInd w:val="0"/>
        <w:ind w:firstLine="709"/>
        <w:jc w:val="both"/>
        <w:rPr>
          <w:sz w:val="24"/>
          <w:szCs w:val="24"/>
        </w:rPr>
      </w:pPr>
    </w:p>
    <w:p w:rsidR="00837EED" w:rsidRDefault="00837EED" w:rsidP="00661B96">
      <w:pPr>
        <w:autoSpaceDE w:val="0"/>
        <w:autoSpaceDN w:val="0"/>
        <w:adjustRightInd w:val="0"/>
        <w:ind w:firstLine="709"/>
        <w:jc w:val="both"/>
        <w:rPr>
          <w:sz w:val="24"/>
          <w:szCs w:val="24"/>
        </w:rPr>
      </w:pPr>
    </w:p>
    <w:p w:rsidR="00837EED" w:rsidRDefault="00837EED" w:rsidP="00661B96">
      <w:pPr>
        <w:autoSpaceDE w:val="0"/>
        <w:autoSpaceDN w:val="0"/>
        <w:adjustRightInd w:val="0"/>
        <w:ind w:firstLine="709"/>
        <w:jc w:val="both"/>
        <w:rPr>
          <w:sz w:val="24"/>
          <w:szCs w:val="24"/>
        </w:rPr>
      </w:pPr>
    </w:p>
    <w:p w:rsidR="00837EED" w:rsidRDefault="00837EED" w:rsidP="00661B96">
      <w:pPr>
        <w:autoSpaceDE w:val="0"/>
        <w:autoSpaceDN w:val="0"/>
        <w:adjustRightInd w:val="0"/>
        <w:ind w:firstLine="709"/>
        <w:jc w:val="both"/>
        <w:rPr>
          <w:sz w:val="24"/>
          <w:szCs w:val="24"/>
        </w:rPr>
      </w:pPr>
    </w:p>
    <w:p w:rsidR="00837EED" w:rsidRDefault="00837EED" w:rsidP="00661B96">
      <w:pPr>
        <w:autoSpaceDE w:val="0"/>
        <w:autoSpaceDN w:val="0"/>
        <w:adjustRightInd w:val="0"/>
        <w:ind w:firstLine="709"/>
        <w:jc w:val="both"/>
        <w:rPr>
          <w:sz w:val="24"/>
          <w:szCs w:val="24"/>
        </w:rPr>
      </w:pPr>
    </w:p>
    <w:p w:rsidR="00837EED" w:rsidRDefault="00837EED" w:rsidP="00661B96">
      <w:pPr>
        <w:pStyle w:val="Heading2"/>
        <w:tabs>
          <w:tab w:val="left" w:pos="360"/>
        </w:tabs>
        <w:suppressAutoHyphens/>
        <w:spacing w:before="0" w:after="0"/>
        <w:ind w:right="-6"/>
        <w:jc w:val="center"/>
        <w:rPr>
          <w:rFonts w:ascii="Times New Roman" w:hAnsi="Times New Roman"/>
          <w:i w:val="0"/>
          <w:sz w:val="24"/>
          <w:szCs w:val="24"/>
        </w:rPr>
      </w:pPr>
      <w:r>
        <w:rPr>
          <w:rFonts w:ascii="Times New Roman" w:hAnsi="Times New Roman"/>
          <w:i w:val="0"/>
          <w:sz w:val="24"/>
          <w:szCs w:val="24"/>
        </w:rPr>
        <w:t>Разъяснение документации</w:t>
      </w:r>
    </w:p>
    <w:p w:rsidR="00837EED" w:rsidRDefault="00837EED" w:rsidP="00661B96">
      <w:pPr>
        <w:widowControl w:val="0"/>
        <w:autoSpaceDE w:val="0"/>
        <w:ind w:right="-6" w:firstLine="709"/>
        <w:jc w:val="both"/>
        <w:rPr>
          <w:color w:val="000000"/>
          <w:sz w:val="24"/>
          <w:szCs w:val="24"/>
        </w:rPr>
      </w:pPr>
      <w:r>
        <w:rPr>
          <w:color w:val="000000"/>
          <w:sz w:val="24"/>
          <w:szCs w:val="24"/>
        </w:rPr>
        <w:t>Заявитель, которому необходимо получить какие-либо разъяснения документации об организации, вправе обратиться к Организатору аукциона с запросом о разъяснении документации в установленном порядке, направив запрос в письменной форме.</w:t>
      </w:r>
    </w:p>
    <w:p w:rsidR="00837EED" w:rsidRDefault="00837EED" w:rsidP="00661B96">
      <w:pPr>
        <w:pStyle w:val="Heading2"/>
        <w:tabs>
          <w:tab w:val="left" w:pos="360"/>
        </w:tabs>
        <w:suppressAutoHyphens/>
        <w:spacing w:before="0" w:after="0"/>
        <w:ind w:right="-6"/>
        <w:jc w:val="center"/>
        <w:rPr>
          <w:rFonts w:ascii="Times New Roman" w:hAnsi="Times New Roman"/>
          <w:i w:val="0"/>
          <w:sz w:val="24"/>
          <w:szCs w:val="24"/>
        </w:rPr>
      </w:pPr>
      <w:r>
        <w:rPr>
          <w:rFonts w:ascii="Times New Roman" w:hAnsi="Times New Roman"/>
          <w:i w:val="0"/>
          <w:sz w:val="24"/>
          <w:szCs w:val="24"/>
        </w:rPr>
        <w:t>Язык заявки</w:t>
      </w:r>
    </w:p>
    <w:p w:rsidR="00837EED" w:rsidRDefault="00837EED" w:rsidP="00661B96">
      <w:pPr>
        <w:widowControl w:val="0"/>
        <w:autoSpaceDE w:val="0"/>
        <w:ind w:right="-6" w:firstLine="709"/>
        <w:jc w:val="both"/>
        <w:rPr>
          <w:color w:val="000000"/>
          <w:sz w:val="24"/>
          <w:szCs w:val="24"/>
        </w:rPr>
      </w:pPr>
      <w:r>
        <w:rPr>
          <w:color w:val="000000"/>
          <w:sz w:val="24"/>
          <w:szCs w:val="24"/>
        </w:rPr>
        <w:t xml:space="preserve">Заявка, подготовленная заявителем на участие в аукционе, а также вся корреспонденция и документация, связанные с проведением аукциона, должны быть написаны на русском языке. </w:t>
      </w:r>
    </w:p>
    <w:p w:rsidR="00837EED" w:rsidRDefault="00837EED" w:rsidP="00661B96">
      <w:pPr>
        <w:pStyle w:val="Heading2"/>
        <w:tabs>
          <w:tab w:val="left" w:pos="360"/>
        </w:tabs>
        <w:suppressAutoHyphens/>
        <w:spacing w:before="0" w:after="0"/>
        <w:ind w:left="180" w:right="-6"/>
        <w:jc w:val="center"/>
        <w:rPr>
          <w:rFonts w:ascii="Times New Roman" w:hAnsi="Times New Roman"/>
          <w:i w:val="0"/>
          <w:sz w:val="24"/>
          <w:szCs w:val="24"/>
        </w:rPr>
      </w:pPr>
    </w:p>
    <w:p w:rsidR="00837EED" w:rsidRDefault="00837EED" w:rsidP="00661B96">
      <w:pPr>
        <w:pStyle w:val="Heading2"/>
        <w:tabs>
          <w:tab w:val="left" w:pos="360"/>
        </w:tabs>
        <w:suppressAutoHyphens/>
        <w:spacing w:before="0" w:after="0"/>
        <w:ind w:left="180" w:right="-6"/>
        <w:jc w:val="center"/>
        <w:rPr>
          <w:rFonts w:ascii="Times New Roman" w:hAnsi="Times New Roman"/>
          <w:i w:val="0"/>
          <w:sz w:val="24"/>
          <w:szCs w:val="24"/>
        </w:rPr>
      </w:pPr>
      <w:r>
        <w:rPr>
          <w:rFonts w:ascii="Times New Roman" w:hAnsi="Times New Roman"/>
          <w:i w:val="0"/>
          <w:sz w:val="24"/>
          <w:szCs w:val="24"/>
        </w:rPr>
        <w:t>Отзыв заявки на участие в аукционе</w:t>
      </w:r>
    </w:p>
    <w:p w:rsidR="00837EED" w:rsidRDefault="00837EED" w:rsidP="00661B96">
      <w:pPr>
        <w:autoSpaceDE w:val="0"/>
        <w:ind w:firstLine="709"/>
        <w:jc w:val="both"/>
        <w:rPr>
          <w:sz w:val="24"/>
          <w:szCs w:val="24"/>
        </w:rPr>
      </w:pPr>
      <w:r>
        <w:rPr>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электронную площадку </w:t>
      </w:r>
      <w:r>
        <w:rPr>
          <w:b/>
          <w:sz w:val="24"/>
          <w:szCs w:val="24"/>
        </w:rPr>
        <w:t>АО «Сбербанк – АСТ»</w:t>
      </w:r>
      <w:r>
        <w:rPr>
          <w:sz w:val="24"/>
          <w:szCs w:val="24"/>
        </w:rPr>
        <w:t>.</w:t>
      </w:r>
    </w:p>
    <w:p w:rsidR="00837EED" w:rsidRDefault="00837EED" w:rsidP="00661B96">
      <w:pPr>
        <w:autoSpaceDE w:val="0"/>
        <w:ind w:firstLine="709"/>
        <w:jc w:val="both"/>
        <w:rPr>
          <w:sz w:val="24"/>
          <w:szCs w:val="24"/>
        </w:rPr>
      </w:pPr>
    </w:p>
    <w:p w:rsidR="00837EED" w:rsidRDefault="00837EED" w:rsidP="00661B96">
      <w:pPr>
        <w:pStyle w:val="Heading2"/>
        <w:tabs>
          <w:tab w:val="left" w:pos="360"/>
        </w:tabs>
        <w:suppressAutoHyphens/>
        <w:spacing w:before="0" w:after="0"/>
        <w:ind w:left="180" w:right="-6" w:firstLine="709"/>
        <w:jc w:val="center"/>
        <w:rPr>
          <w:rFonts w:ascii="Times New Roman" w:hAnsi="Times New Roman"/>
          <w:i w:val="0"/>
          <w:sz w:val="24"/>
          <w:szCs w:val="24"/>
        </w:rPr>
      </w:pPr>
      <w:r>
        <w:rPr>
          <w:rFonts w:ascii="Times New Roman" w:hAnsi="Times New Roman"/>
          <w:i w:val="0"/>
          <w:sz w:val="24"/>
          <w:szCs w:val="24"/>
        </w:rPr>
        <w:t>Признание аукциона несостоявшимся.</w:t>
      </w:r>
    </w:p>
    <w:p w:rsidR="00837EED" w:rsidRDefault="00837EED" w:rsidP="00661B96">
      <w:pPr>
        <w:autoSpaceDE w:val="0"/>
        <w:ind w:firstLine="709"/>
        <w:jc w:val="both"/>
        <w:rPr>
          <w:sz w:val="24"/>
          <w:szCs w:val="24"/>
        </w:rPr>
      </w:pPr>
      <w:r>
        <w:rPr>
          <w:sz w:val="24"/>
          <w:szCs w:val="24"/>
        </w:rPr>
        <w:t>Аукцион признается несостоявшимся в случае, если:</w:t>
      </w:r>
    </w:p>
    <w:p w:rsidR="00837EED" w:rsidRDefault="00837EED" w:rsidP="00661B96">
      <w:pPr>
        <w:autoSpaceDE w:val="0"/>
        <w:ind w:firstLine="709"/>
        <w:jc w:val="both"/>
        <w:rPr>
          <w:sz w:val="24"/>
          <w:szCs w:val="24"/>
        </w:rPr>
      </w:pPr>
      <w:r>
        <w:rPr>
          <w:sz w:val="24"/>
          <w:szCs w:val="24"/>
        </w:rPr>
        <w:t>а) к участию в аукционе допущены менее двух заявителей;</w:t>
      </w:r>
    </w:p>
    <w:p w:rsidR="00837EED" w:rsidRDefault="00837EED" w:rsidP="00661B96">
      <w:pPr>
        <w:autoSpaceDE w:val="0"/>
        <w:ind w:firstLine="709"/>
        <w:jc w:val="both"/>
        <w:rPr>
          <w:sz w:val="24"/>
          <w:szCs w:val="24"/>
        </w:rPr>
      </w:pPr>
      <w:r>
        <w:rPr>
          <w:sz w:val="24"/>
          <w:szCs w:val="24"/>
        </w:rPr>
        <w:t>б) на участие в аукционе подана только одна заявка или не подано ни одной заявки;</w:t>
      </w:r>
    </w:p>
    <w:p w:rsidR="00837EED" w:rsidRDefault="00837EED" w:rsidP="00661B96">
      <w:pPr>
        <w:autoSpaceDE w:val="0"/>
        <w:ind w:firstLine="709"/>
        <w:jc w:val="both"/>
        <w:rPr>
          <w:sz w:val="24"/>
          <w:szCs w:val="24"/>
        </w:rPr>
      </w:pPr>
      <w:r>
        <w:rPr>
          <w:sz w:val="24"/>
          <w:szCs w:val="24"/>
        </w:rPr>
        <w:t>в) в аукционе участвовал только один участник или при проведении аукциона не присутствовал ни один из участников аукциона;</w:t>
      </w:r>
    </w:p>
    <w:p w:rsidR="00837EED" w:rsidRDefault="00837EED" w:rsidP="00661B96">
      <w:pPr>
        <w:widowControl w:val="0"/>
        <w:autoSpaceDE w:val="0"/>
        <w:ind w:right="-6" w:firstLine="709"/>
        <w:jc w:val="both"/>
        <w:rPr>
          <w:sz w:val="24"/>
          <w:szCs w:val="24"/>
        </w:rPr>
      </w:pPr>
      <w:r>
        <w:rPr>
          <w:sz w:val="24"/>
          <w:szCs w:val="24"/>
        </w:rPr>
        <w:t xml:space="preserve">Информация о результатах аукциона размещается на официальном сайте в течение одного рабочего дня со дня подписания протокола о результатах аукциона.  </w:t>
      </w:r>
    </w:p>
    <w:p w:rsidR="00837EED" w:rsidRDefault="00837EED" w:rsidP="00661B96">
      <w:pPr>
        <w:autoSpaceDE w:val="0"/>
        <w:ind w:firstLine="709"/>
        <w:jc w:val="both"/>
        <w:rPr>
          <w:sz w:val="24"/>
          <w:szCs w:val="24"/>
        </w:rPr>
      </w:pPr>
      <w:r>
        <w:rPr>
          <w:sz w:val="24"/>
          <w:szCs w:val="24"/>
        </w:rPr>
        <w:t>Организатор аукциона в случае признания аукциона несостоявшимся вправе объявить о повторном проведении  аукциона. При этом могут быть изменены его условия.</w:t>
      </w:r>
    </w:p>
    <w:p w:rsidR="00837EED" w:rsidRDefault="00837EED" w:rsidP="00661B96">
      <w:pPr>
        <w:autoSpaceDE w:val="0"/>
        <w:ind w:firstLine="709"/>
        <w:jc w:val="both"/>
        <w:rPr>
          <w:sz w:val="24"/>
          <w:szCs w:val="24"/>
        </w:rPr>
      </w:pPr>
    </w:p>
    <w:p w:rsidR="00837EED" w:rsidRPr="00661B96" w:rsidRDefault="00837EED" w:rsidP="00661B96">
      <w:pPr>
        <w:pStyle w:val="Heading2"/>
        <w:tabs>
          <w:tab w:val="left" w:pos="360"/>
        </w:tabs>
        <w:suppressAutoHyphens/>
        <w:spacing w:before="0" w:after="0"/>
        <w:ind w:left="4680" w:right="-6" w:hanging="4860"/>
        <w:jc w:val="center"/>
        <w:rPr>
          <w:rFonts w:ascii="Times New Roman" w:hAnsi="Times New Roman"/>
          <w:i w:val="0"/>
          <w:sz w:val="24"/>
          <w:szCs w:val="24"/>
        </w:rPr>
      </w:pPr>
      <w:r>
        <w:rPr>
          <w:rFonts w:ascii="Times New Roman" w:hAnsi="Times New Roman"/>
          <w:i w:val="0"/>
          <w:sz w:val="24"/>
          <w:szCs w:val="24"/>
        </w:rPr>
        <w:t>Разрешение разногласий</w:t>
      </w:r>
    </w:p>
    <w:p w:rsidR="00837EED" w:rsidRDefault="00837EED" w:rsidP="00661B96">
      <w:pPr>
        <w:widowControl w:val="0"/>
        <w:autoSpaceDE w:val="0"/>
        <w:ind w:right="-6" w:firstLine="851"/>
        <w:jc w:val="both"/>
        <w:rPr>
          <w:color w:val="000000"/>
          <w:sz w:val="24"/>
          <w:szCs w:val="24"/>
        </w:rPr>
      </w:pPr>
      <w:r>
        <w:rPr>
          <w:color w:val="000000"/>
          <w:sz w:val="24"/>
          <w:szCs w:val="24"/>
        </w:rPr>
        <w:t>Обжалование действий и решений при проведении  аукциона осуществляется в соответствии с действующим законодательством.</w:t>
      </w:r>
    </w:p>
    <w:p w:rsidR="00837EED" w:rsidRDefault="00837EED" w:rsidP="00661B96">
      <w:pPr>
        <w:widowControl w:val="0"/>
        <w:autoSpaceDE w:val="0"/>
        <w:ind w:right="-6" w:firstLine="851"/>
        <w:jc w:val="both"/>
        <w:rPr>
          <w:color w:val="000000"/>
          <w:sz w:val="24"/>
          <w:szCs w:val="24"/>
        </w:rPr>
      </w:pPr>
    </w:p>
    <w:p w:rsidR="00837EED" w:rsidRDefault="00837EED" w:rsidP="00661B96">
      <w:pPr>
        <w:pStyle w:val="Heading2"/>
        <w:tabs>
          <w:tab w:val="left" w:pos="360"/>
        </w:tabs>
        <w:suppressAutoHyphens/>
        <w:spacing w:before="0" w:after="0"/>
        <w:ind w:right="-6"/>
        <w:jc w:val="center"/>
        <w:rPr>
          <w:rFonts w:ascii="Times New Roman" w:hAnsi="Times New Roman"/>
          <w:i w:val="0"/>
          <w:sz w:val="24"/>
          <w:szCs w:val="24"/>
        </w:rPr>
      </w:pPr>
      <w:r>
        <w:rPr>
          <w:rFonts w:ascii="Times New Roman" w:hAnsi="Times New Roman"/>
          <w:i w:val="0"/>
          <w:sz w:val="24"/>
          <w:szCs w:val="24"/>
        </w:rPr>
        <w:t>Размещение документации об организации и проведении  аукциона</w:t>
      </w:r>
    </w:p>
    <w:p w:rsidR="00837EED" w:rsidRDefault="00837EED" w:rsidP="00661B96">
      <w:pPr>
        <w:ind w:firstLine="540"/>
        <w:jc w:val="both"/>
        <w:rPr>
          <w:sz w:val="24"/>
          <w:szCs w:val="24"/>
        </w:rPr>
      </w:pPr>
      <w:r>
        <w:rPr>
          <w:color w:val="000000"/>
          <w:sz w:val="24"/>
          <w:szCs w:val="24"/>
        </w:rPr>
        <w:t xml:space="preserve">Извещение о проведении аукциона по продаже права на заключение договора аренды земельного участка размещается на официальных сайтах: Администрации поселка Коренево Кореневского района Курской области - </w:t>
      </w:r>
      <w:hyperlink r:id="rId10" w:history="1">
        <w:r w:rsidRPr="00661B96">
          <w:rPr>
            <w:rStyle w:val="Hyperlink"/>
            <w:color w:val="auto"/>
            <w:sz w:val="24"/>
            <w:szCs w:val="24"/>
            <w:lang w:val="en-US"/>
          </w:rPr>
          <w:t>www</w:t>
        </w:r>
        <w:r w:rsidRPr="00661B96">
          <w:rPr>
            <w:rStyle w:val="Hyperlink"/>
            <w:color w:val="auto"/>
            <w:sz w:val="24"/>
            <w:szCs w:val="24"/>
          </w:rPr>
          <w:t>.pkorenevo.rkursk.ru</w:t>
        </w:r>
      </w:hyperlink>
      <w:r w:rsidRPr="00661B96">
        <w:t>,</w:t>
      </w:r>
      <w:r w:rsidRPr="00661B96">
        <w:rPr>
          <w:sz w:val="28"/>
          <w:szCs w:val="28"/>
        </w:rPr>
        <w:t xml:space="preserve"> </w:t>
      </w:r>
      <w:r w:rsidRPr="00661B96">
        <w:rPr>
          <w:sz w:val="24"/>
          <w:szCs w:val="24"/>
          <w:lang w:val="en-US"/>
        </w:rPr>
        <w:t>https</w:t>
      </w:r>
      <w:r w:rsidRPr="00661B96">
        <w:rPr>
          <w:sz w:val="24"/>
          <w:szCs w:val="24"/>
        </w:rPr>
        <w:t>:</w:t>
      </w:r>
      <w:hyperlink r:id="rId11" w:history="1">
        <w:r w:rsidRPr="00661B96">
          <w:rPr>
            <w:rStyle w:val="Hyperlink"/>
            <w:color w:val="auto"/>
            <w:sz w:val="24"/>
            <w:szCs w:val="24"/>
          </w:rPr>
          <w:t>//pkorenevo.</w:t>
        </w:r>
        <w:r w:rsidRPr="00661B96">
          <w:rPr>
            <w:rStyle w:val="Hyperlink"/>
            <w:color w:val="auto"/>
            <w:sz w:val="24"/>
            <w:szCs w:val="24"/>
            <w:lang w:val="en-US"/>
          </w:rPr>
          <w:t>gosuslugi</w:t>
        </w:r>
        <w:r w:rsidRPr="00661B96">
          <w:rPr>
            <w:rStyle w:val="Hyperlink"/>
            <w:color w:val="auto"/>
            <w:sz w:val="24"/>
            <w:szCs w:val="24"/>
          </w:rPr>
          <w:t>.ru</w:t>
        </w:r>
      </w:hyperlink>
      <w:r w:rsidRPr="00661B96">
        <w:rPr>
          <w:sz w:val="24"/>
          <w:szCs w:val="24"/>
        </w:rPr>
        <w:t xml:space="preserve">, Российской Федерации - </w:t>
      </w:r>
      <w:r w:rsidRPr="00661B96">
        <w:rPr>
          <w:bCs/>
          <w:sz w:val="24"/>
          <w:szCs w:val="24"/>
          <w:lang w:val="en-US"/>
        </w:rPr>
        <w:t>www</w:t>
      </w:r>
      <w:r w:rsidRPr="00661B96">
        <w:rPr>
          <w:bCs/>
          <w:sz w:val="24"/>
          <w:szCs w:val="24"/>
        </w:rPr>
        <w:t>.</w:t>
      </w:r>
      <w:hyperlink r:id="rId12" w:tgtFrame="_blank" w:history="1">
        <w:r w:rsidRPr="00661B96">
          <w:rPr>
            <w:rStyle w:val="Hyperlink"/>
            <w:color w:val="auto"/>
            <w:sz w:val="24"/>
            <w:szCs w:val="24"/>
            <w:shd w:val="clear" w:color="auto" w:fill="FFFFFF"/>
          </w:rPr>
          <w:t>torgi.gov.ru</w:t>
        </w:r>
      </w:hyperlink>
      <w:r w:rsidRPr="00661B96">
        <w:rPr>
          <w:sz w:val="24"/>
          <w:szCs w:val="24"/>
        </w:rPr>
        <w:t>.</w:t>
      </w:r>
      <w:r>
        <w:rPr>
          <w:color w:val="000000"/>
          <w:sz w:val="24"/>
          <w:szCs w:val="24"/>
        </w:rPr>
        <w:t xml:space="preserve"> Подробная информация о проведении аукциона может быть получена непосредственно у Организатора аукциона по месту подачи заявок на участие в аукционе.</w:t>
      </w:r>
      <w:r>
        <w:rPr>
          <w:sz w:val="24"/>
          <w:szCs w:val="24"/>
        </w:rPr>
        <w:tab/>
      </w:r>
    </w:p>
    <w:p w:rsidR="00837EED" w:rsidRDefault="00837EED" w:rsidP="00661B96">
      <w:pPr>
        <w:jc w:val="both"/>
        <w:rPr>
          <w:sz w:val="24"/>
          <w:szCs w:val="24"/>
        </w:rPr>
      </w:pPr>
      <w:r>
        <w:rPr>
          <w:sz w:val="24"/>
          <w:szCs w:val="24"/>
        </w:rPr>
        <w:tab/>
        <w:t xml:space="preserve">              </w:t>
      </w:r>
    </w:p>
    <w:p w:rsidR="00837EED" w:rsidRDefault="00837EED" w:rsidP="00661B96"/>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ind w:firstLine="540"/>
        <w:jc w:val="both"/>
        <w:rPr>
          <w:b/>
          <w:sz w:val="24"/>
          <w:szCs w:val="24"/>
        </w:rPr>
      </w:pPr>
    </w:p>
    <w:p w:rsidR="00837EED" w:rsidRDefault="00837EED" w:rsidP="00661B96">
      <w:pPr>
        <w:autoSpaceDE w:val="0"/>
        <w:autoSpaceDN w:val="0"/>
        <w:adjustRightInd w:val="0"/>
        <w:jc w:val="both"/>
        <w:rPr>
          <w:sz w:val="24"/>
          <w:szCs w:val="24"/>
        </w:rPr>
      </w:pPr>
    </w:p>
    <w:p w:rsidR="00837EED" w:rsidRPr="00DF71E7" w:rsidRDefault="00837EED" w:rsidP="00661B96">
      <w:pPr>
        <w:jc w:val="center"/>
      </w:pPr>
    </w:p>
    <w:sectPr w:rsidR="00837EED" w:rsidRPr="00DF71E7" w:rsidSect="0038683B">
      <w:pgSz w:w="11906" w:h="16838"/>
      <w:pgMar w:top="180" w:right="851"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4A2"/>
    <w:multiLevelType w:val="singleLevel"/>
    <w:tmpl w:val="7F22B15E"/>
    <w:lvl w:ilvl="0">
      <w:start w:val="1"/>
      <w:numFmt w:val="decimal"/>
      <w:lvlText w:val="6.%1."/>
      <w:legacy w:legacy="1" w:legacySpace="0" w:legacyIndent="460"/>
      <w:lvlJc w:val="left"/>
      <w:rPr>
        <w:rFonts w:ascii="Times New Roman" w:hAnsi="Times New Roman" w:cs="Times New Roman" w:hint="default"/>
      </w:rPr>
    </w:lvl>
  </w:abstractNum>
  <w:abstractNum w:abstractNumId="1">
    <w:nsid w:val="117C06A8"/>
    <w:multiLevelType w:val="singleLevel"/>
    <w:tmpl w:val="F56AAC8E"/>
    <w:lvl w:ilvl="0">
      <w:start w:val="2"/>
      <w:numFmt w:val="decimal"/>
      <w:lvlText w:val="2.%1."/>
      <w:legacy w:legacy="1" w:legacySpace="0" w:legacyIndent="452"/>
      <w:lvlJc w:val="left"/>
      <w:rPr>
        <w:rFonts w:ascii="Times New Roman" w:hAnsi="Times New Roman" w:cs="Times New Roman" w:hint="default"/>
      </w:rPr>
    </w:lvl>
  </w:abstractNum>
  <w:abstractNum w:abstractNumId="2">
    <w:nsid w:val="15B16625"/>
    <w:multiLevelType w:val="singleLevel"/>
    <w:tmpl w:val="DDFEE0BC"/>
    <w:lvl w:ilvl="0">
      <w:start w:val="1"/>
      <w:numFmt w:val="decimal"/>
      <w:lvlText w:val="5.%1."/>
      <w:legacy w:legacy="1" w:legacySpace="0" w:legacyIndent="461"/>
      <w:lvlJc w:val="left"/>
      <w:rPr>
        <w:rFonts w:ascii="Times New Roman" w:hAnsi="Times New Roman" w:cs="Times New Roman" w:hint="default"/>
      </w:rPr>
    </w:lvl>
  </w:abstractNum>
  <w:abstractNum w:abstractNumId="3">
    <w:nsid w:val="1DED31D8"/>
    <w:multiLevelType w:val="singleLevel"/>
    <w:tmpl w:val="D9204854"/>
    <w:lvl w:ilvl="0">
      <w:start w:val="5"/>
      <w:numFmt w:val="decimal"/>
      <w:lvlText w:val="4.4.%1."/>
      <w:legacy w:legacy="1" w:legacySpace="0" w:legacyIndent="667"/>
      <w:lvlJc w:val="left"/>
      <w:rPr>
        <w:rFonts w:ascii="Times New Roman" w:hAnsi="Times New Roman" w:cs="Times New Roman" w:hint="default"/>
      </w:rPr>
    </w:lvl>
  </w:abstractNum>
  <w:abstractNum w:abstractNumId="4">
    <w:nsid w:val="1E1256EE"/>
    <w:multiLevelType w:val="singleLevel"/>
    <w:tmpl w:val="4DD072E2"/>
    <w:lvl w:ilvl="0">
      <w:start w:val="2"/>
      <w:numFmt w:val="decimal"/>
      <w:lvlText w:val="%1."/>
      <w:legacy w:legacy="1" w:legacySpace="0" w:legacyIndent="240"/>
      <w:lvlJc w:val="left"/>
      <w:rPr>
        <w:rFonts w:ascii="Times New Roman" w:hAnsi="Times New Roman" w:cs="Times New Roman" w:hint="default"/>
      </w:rPr>
    </w:lvl>
  </w:abstractNum>
  <w:abstractNum w:abstractNumId="5">
    <w:nsid w:val="23622E71"/>
    <w:multiLevelType w:val="hybridMultilevel"/>
    <w:tmpl w:val="82BCC9A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FA3F23"/>
    <w:multiLevelType w:val="singleLevel"/>
    <w:tmpl w:val="CECCE9C2"/>
    <w:lvl w:ilvl="0">
      <w:start w:val="1"/>
      <w:numFmt w:val="decimal"/>
      <w:lvlText w:val="3.%1."/>
      <w:legacy w:legacy="1" w:legacySpace="0" w:legacyIndent="456"/>
      <w:lvlJc w:val="left"/>
      <w:rPr>
        <w:rFonts w:ascii="Times New Roman" w:hAnsi="Times New Roman" w:cs="Times New Roman" w:hint="default"/>
      </w:rPr>
    </w:lvl>
  </w:abstractNum>
  <w:abstractNum w:abstractNumId="7">
    <w:nsid w:val="2F0221DD"/>
    <w:multiLevelType w:val="singleLevel"/>
    <w:tmpl w:val="A97201F4"/>
    <w:lvl w:ilvl="0">
      <w:start w:val="3"/>
      <w:numFmt w:val="bullet"/>
      <w:lvlText w:val="-"/>
      <w:lvlJc w:val="left"/>
      <w:pPr>
        <w:tabs>
          <w:tab w:val="num" w:pos="870"/>
        </w:tabs>
        <w:ind w:left="870" w:hanging="360"/>
      </w:pPr>
      <w:rPr>
        <w:rFonts w:hint="default"/>
      </w:rPr>
    </w:lvl>
  </w:abstractNum>
  <w:abstractNum w:abstractNumId="8">
    <w:nsid w:val="360F2DFE"/>
    <w:multiLevelType w:val="hybridMultilevel"/>
    <w:tmpl w:val="3AC2A008"/>
    <w:lvl w:ilvl="0" w:tplc="D47C1D66">
      <w:start w:val="1"/>
      <w:numFmt w:val="decimal"/>
      <w:lvlText w:val="%1."/>
      <w:lvlJc w:val="left"/>
      <w:pPr>
        <w:tabs>
          <w:tab w:val="num" w:pos="1770"/>
        </w:tabs>
        <w:ind w:left="1770" w:hanging="123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41C24B8"/>
    <w:multiLevelType w:val="hybridMultilevel"/>
    <w:tmpl w:val="EB7C9DA8"/>
    <w:lvl w:ilvl="0" w:tplc="8F5E74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8397D00"/>
    <w:multiLevelType w:val="hybridMultilevel"/>
    <w:tmpl w:val="5C3A6F22"/>
    <w:lvl w:ilvl="0" w:tplc="07127C70">
      <w:start w:val="1"/>
      <w:numFmt w:val="decimal"/>
      <w:lvlText w:val="%1."/>
      <w:lvlJc w:val="left"/>
      <w:pPr>
        <w:tabs>
          <w:tab w:val="num" w:pos="1069"/>
        </w:tabs>
        <w:ind w:left="1069" w:hanging="360"/>
      </w:pPr>
      <w:rPr>
        <w:rFonts w:cs="Times New Roman" w:hint="default"/>
        <w:b/>
      </w:rPr>
    </w:lvl>
    <w:lvl w:ilvl="1" w:tplc="DAD23DCE">
      <w:numFmt w:val="none"/>
      <w:lvlText w:val=""/>
      <w:lvlJc w:val="left"/>
      <w:pPr>
        <w:tabs>
          <w:tab w:val="num" w:pos="360"/>
        </w:tabs>
      </w:pPr>
      <w:rPr>
        <w:rFonts w:cs="Times New Roman" w:hint="default"/>
        <w:b/>
      </w:rPr>
    </w:lvl>
    <w:lvl w:ilvl="2" w:tplc="9BF6CDA8">
      <w:numFmt w:val="none"/>
      <w:lvlText w:val=""/>
      <w:lvlJc w:val="left"/>
      <w:pPr>
        <w:tabs>
          <w:tab w:val="num" w:pos="360"/>
        </w:tabs>
      </w:pPr>
      <w:rPr>
        <w:rFonts w:cs="Times New Roman"/>
      </w:rPr>
    </w:lvl>
    <w:lvl w:ilvl="3" w:tplc="438A7538">
      <w:numFmt w:val="none"/>
      <w:lvlText w:val=""/>
      <w:lvlJc w:val="left"/>
      <w:pPr>
        <w:tabs>
          <w:tab w:val="num" w:pos="360"/>
        </w:tabs>
      </w:pPr>
      <w:rPr>
        <w:rFonts w:cs="Times New Roman"/>
      </w:rPr>
    </w:lvl>
    <w:lvl w:ilvl="4" w:tplc="7DFA5D94">
      <w:numFmt w:val="none"/>
      <w:lvlText w:val=""/>
      <w:lvlJc w:val="left"/>
      <w:pPr>
        <w:tabs>
          <w:tab w:val="num" w:pos="360"/>
        </w:tabs>
      </w:pPr>
      <w:rPr>
        <w:rFonts w:cs="Times New Roman"/>
      </w:rPr>
    </w:lvl>
    <w:lvl w:ilvl="5" w:tplc="663EE464">
      <w:numFmt w:val="none"/>
      <w:lvlText w:val=""/>
      <w:lvlJc w:val="left"/>
      <w:pPr>
        <w:tabs>
          <w:tab w:val="num" w:pos="360"/>
        </w:tabs>
      </w:pPr>
      <w:rPr>
        <w:rFonts w:cs="Times New Roman"/>
      </w:rPr>
    </w:lvl>
    <w:lvl w:ilvl="6" w:tplc="8AAC6E16">
      <w:numFmt w:val="none"/>
      <w:lvlText w:val=""/>
      <w:lvlJc w:val="left"/>
      <w:pPr>
        <w:tabs>
          <w:tab w:val="num" w:pos="360"/>
        </w:tabs>
      </w:pPr>
      <w:rPr>
        <w:rFonts w:cs="Times New Roman"/>
      </w:rPr>
    </w:lvl>
    <w:lvl w:ilvl="7" w:tplc="E3A4B112">
      <w:numFmt w:val="none"/>
      <w:lvlText w:val=""/>
      <w:lvlJc w:val="left"/>
      <w:pPr>
        <w:tabs>
          <w:tab w:val="num" w:pos="360"/>
        </w:tabs>
      </w:pPr>
      <w:rPr>
        <w:rFonts w:cs="Times New Roman"/>
      </w:rPr>
    </w:lvl>
    <w:lvl w:ilvl="8" w:tplc="B4D4C566">
      <w:numFmt w:val="none"/>
      <w:lvlText w:val=""/>
      <w:lvlJc w:val="left"/>
      <w:pPr>
        <w:tabs>
          <w:tab w:val="num" w:pos="360"/>
        </w:tabs>
      </w:pPr>
      <w:rPr>
        <w:rFonts w:cs="Times New Roman"/>
      </w:rPr>
    </w:lvl>
  </w:abstractNum>
  <w:abstractNum w:abstractNumId="11">
    <w:nsid w:val="48691E00"/>
    <w:multiLevelType w:val="singleLevel"/>
    <w:tmpl w:val="386E225A"/>
    <w:lvl w:ilvl="0">
      <w:start w:val="2"/>
      <w:numFmt w:val="decimal"/>
      <w:lvlText w:val="%1)"/>
      <w:legacy w:legacy="1" w:legacySpace="0" w:legacyIndent="240"/>
      <w:lvlJc w:val="left"/>
      <w:rPr>
        <w:rFonts w:ascii="Times New Roman" w:hAnsi="Times New Roman" w:cs="Times New Roman" w:hint="default"/>
      </w:rPr>
    </w:lvl>
  </w:abstractNum>
  <w:abstractNum w:abstractNumId="12">
    <w:nsid w:val="4EFB33DF"/>
    <w:multiLevelType w:val="hybridMultilevel"/>
    <w:tmpl w:val="1ABC1D00"/>
    <w:lvl w:ilvl="0" w:tplc="29560E6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54F3350A"/>
    <w:multiLevelType w:val="hybridMultilevel"/>
    <w:tmpl w:val="94341AE0"/>
    <w:lvl w:ilvl="0" w:tplc="5E9C0030">
      <w:start w:val="1"/>
      <w:numFmt w:val="decimal"/>
      <w:lvlText w:val="%1."/>
      <w:lvlJc w:val="left"/>
      <w:pPr>
        <w:tabs>
          <w:tab w:val="num" w:pos="3420"/>
        </w:tabs>
        <w:ind w:left="3420" w:hanging="360"/>
      </w:pPr>
      <w:rPr>
        <w:rFonts w:cs="Times New Roman" w:hint="default"/>
      </w:rPr>
    </w:lvl>
    <w:lvl w:ilvl="1" w:tplc="04190019">
      <w:start w:val="1"/>
      <w:numFmt w:val="lowerLetter"/>
      <w:lvlText w:val="%2."/>
      <w:lvlJc w:val="left"/>
      <w:pPr>
        <w:tabs>
          <w:tab w:val="num" w:pos="5040"/>
        </w:tabs>
        <w:ind w:left="5040" w:hanging="360"/>
      </w:pPr>
      <w:rPr>
        <w:rFonts w:cs="Times New Roman"/>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14">
    <w:nsid w:val="568A3024"/>
    <w:multiLevelType w:val="singleLevel"/>
    <w:tmpl w:val="35C8C446"/>
    <w:lvl w:ilvl="0">
      <w:start w:val="1"/>
      <w:numFmt w:val="decimal"/>
      <w:lvlText w:val="1.%1."/>
      <w:legacy w:legacy="1" w:legacySpace="0" w:legacyIndent="422"/>
      <w:lvlJc w:val="left"/>
      <w:rPr>
        <w:rFonts w:ascii="Times New Roman" w:hAnsi="Times New Roman" w:cs="Times New Roman" w:hint="default"/>
      </w:rPr>
    </w:lvl>
  </w:abstractNum>
  <w:abstractNum w:abstractNumId="15">
    <w:nsid w:val="59804DEC"/>
    <w:multiLevelType w:val="hybridMultilevel"/>
    <w:tmpl w:val="42424686"/>
    <w:lvl w:ilvl="0" w:tplc="A5E6E8D2">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2F808E0"/>
    <w:multiLevelType w:val="singleLevel"/>
    <w:tmpl w:val="F8406308"/>
    <w:lvl w:ilvl="0">
      <w:start w:val="2"/>
      <w:numFmt w:val="decimal"/>
      <w:lvlText w:val="%1."/>
      <w:legacy w:legacy="1" w:legacySpace="0" w:legacyIndent="168"/>
      <w:lvlJc w:val="left"/>
      <w:rPr>
        <w:rFonts w:ascii="Times New Roman" w:hAnsi="Times New Roman" w:cs="Times New Roman" w:hint="default"/>
      </w:rPr>
    </w:lvl>
  </w:abstractNum>
  <w:abstractNum w:abstractNumId="17">
    <w:nsid w:val="6C9D0697"/>
    <w:multiLevelType w:val="singleLevel"/>
    <w:tmpl w:val="957642DC"/>
    <w:lvl w:ilvl="0">
      <w:start w:val="15"/>
      <w:numFmt w:val="decimal"/>
      <w:lvlText w:val="4.%1."/>
      <w:legacy w:legacy="1" w:legacySpace="0" w:legacyIndent="653"/>
      <w:lvlJc w:val="left"/>
      <w:rPr>
        <w:rFonts w:ascii="Times New Roman" w:hAnsi="Times New Roman" w:cs="Times New Roman" w:hint="default"/>
        <w:sz w:val="26"/>
        <w:szCs w:val="26"/>
      </w:rPr>
    </w:lvl>
  </w:abstractNum>
  <w:abstractNum w:abstractNumId="18">
    <w:nsid w:val="702A540E"/>
    <w:multiLevelType w:val="hybridMultilevel"/>
    <w:tmpl w:val="CE285FFA"/>
    <w:lvl w:ilvl="0" w:tplc="27928FA2">
      <w:start w:val="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7B3D2EDB"/>
    <w:multiLevelType w:val="multilevel"/>
    <w:tmpl w:val="1DB89E2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0"/>
  </w:num>
  <w:num w:numId="2">
    <w:abstractNumId w:val="6"/>
  </w:num>
  <w:num w:numId="3">
    <w:abstractNumId w:val="14"/>
    <w:lvlOverride w:ilvl="0">
      <w:lvl w:ilvl="0">
        <w:start w:val="1"/>
        <w:numFmt w:val="decimal"/>
        <w:lvlText w:val="1.%1."/>
        <w:legacy w:legacy="1" w:legacySpace="0" w:legacyIndent="423"/>
        <w:lvlJc w:val="left"/>
        <w:rPr>
          <w:rFonts w:ascii="Times New Roman" w:hAnsi="Times New Roman" w:cs="Times New Roman" w:hint="default"/>
        </w:rPr>
      </w:lvl>
    </w:lvlOverride>
  </w:num>
  <w:num w:numId="4">
    <w:abstractNumId w:val="1"/>
  </w:num>
  <w:num w:numId="5">
    <w:abstractNumId w:val="3"/>
  </w:num>
  <w:num w:numId="6">
    <w:abstractNumId w:val="2"/>
  </w:num>
  <w:num w:numId="7">
    <w:abstractNumId w:val="0"/>
  </w:num>
  <w:num w:numId="8">
    <w:abstractNumId w:val="4"/>
  </w:num>
  <w:num w:numId="9">
    <w:abstractNumId w:val="13"/>
  </w:num>
  <w:num w:numId="10">
    <w:abstractNumId w:val="12"/>
  </w:num>
  <w:num w:numId="11">
    <w:abstractNumId w:val="15"/>
  </w:num>
  <w:num w:numId="12">
    <w:abstractNumId w:val="16"/>
  </w:num>
  <w:num w:numId="13">
    <w:abstractNumId w:val="11"/>
  </w:num>
  <w:num w:numId="14">
    <w:abstractNumId w:val="8"/>
  </w:num>
  <w:num w:numId="15">
    <w:abstractNumId w:val="9"/>
  </w:num>
  <w:num w:numId="16">
    <w:abstractNumId w:val="5"/>
  </w:num>
  <w:num w:numId="17">
    <w:abstractNumId w:val="17"/>
  </w:num>
  <w:num w:numId="18">
    <w:abstractNumId w:val="19"/>
  </w:num>
  <w:num w:numId="19">
    <w:abstractNumId w:val="18"/>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AFA"/>
    <w:rsid w:val="00010E0E"/>
    <w:rsid w:val="00015F7C"/>
    <w:rsid w:val="0003356B"/>
    <w:rsid w:val="00054FB5"/>
    <w:rsid w:val="00056149"/>
    <w:rsid w:val="00060D46"/>
    <w:rsid w:val="000634CE"/>
    <w:rsid w:val="00080E8F"/>
    <w:rsid w:val="00086E61"/>
    <w:rsid w:val="000914DF"/>
    <w:rsid w:val="000A579E"/>
    <w:rsid w:val="000C42D8"/>
    <w:rsid w:val="000D5171"/>
    <w:rsid w:val="00126973"/>
    <w:rsid w:val="0013374E"/>
    <w:rsid w:val="00133E50"/>
    <w:rsid w:val="00140CA9"/>
    <w:rsid w:val="0014424A"/>
    <w:rsid w:val="00170B63"/>
    <w:rsid w:val="001866AA"/>
    <w:rsid w:val="001946FA"/>
    <w:rsid w:val="0019707F"/>
    <w:rsid w:val="001A4B59"/>
    <w:rsid w:val="001D353D"/>
    <w:rsid w:val="001F3177"/>
    <w:rsid w:val="0021467C"/>
    <w:rsid w:val="00222095"/>
    <w:rsid w:val="00222990"/>
    <w:rsid w:val="002300C8"/>
    <w:rsid w:val="00264AFA"/>
    <w:rsid w:val="00284FF1"/>
    <w:rsid w:val="00291AA6"/>
    <w:rsid w:val="0029621D"/>
    <w:rsid w:val="002D101F"/>
    <w:rsid w:val="003035C2"/>
    <w:rsid w:val="003160F3"/>
    <w:rsid w:val="00320967"/>
    <w:rsid w:val="00321F06"/>
    <w:rsid w:val="00355B37"/>
    <w:rsid w:val="003628F9"/>
    <w:rsid w:val="00372A1E"/>
    <w:rsid w:val="00374F68"/>
    <w:rsid w:val="00382415"/>
    <w:rsid w:val="0038683B"/>
    <w:rsid w:val="003918C7"/>
    <w:rsid w:val="00396262"/>
    <w:rsid w:val="003978A6"/>
    <w:rsid w:val="003C4A69"/>
    <w:rsid w:val="003D51BE"/>
    <w:rsid w:val="003F2911"/>
    <w:rsid w:val="0040498E"/>
    <w:rsid w:val="00431676"/>
    <w:rsid w:val="0043248F"/>
    <w:rsid w:val="00434A24"/>
    <w:rsid w:val="00443E28"/>
    <w:rsid w:val="00450FE9"/>
    <w:rsid w:val="0045436C"/>
    <w:rsid w:val="00470657"/>
    <w:rsid w:val="00475A7E"/>
    <w:rsid w:val="00477C79"/>
    <w:rsid w:val="00480D81"/>
    <w:rsid w:val="0049263C"/>
    <w:rsid w:val="004F18F4"/>
    <w:rsid w:val="004F1B7D"/>
    <w:rsid w:val="0050047C"/>
    <w:rsid w:val="00500D6E"/>
    <w:rsid w:val="005069AF"/>
    <w:rsid w:val="00515A6D"/>
    <w:rsid w:val="00527C15"/>
    <w:rsid w:val="00532F8B"/>
    <w:rsid w:val="00536375"/>
    <w:rsid w:val="005434AB"/>
    <w:rsid w:val="005718C6"/>
    <w:rsid w:val="00585A2A"/>
    <w:rsid w:val="00587745"/>
    <w:rsid w:val="0059465B"/>
    <w:rsid w:val="005C5CC4"/>
    <w:rsid w:val="005C5F7F"/>
    <w:rsid w:val="005D40C6"/>
    <w:rsid w:val="00602793"/>
    <w:rsid w:val="00602AA9"/>
    <w:rsid w:val="006041F6"/>
    <w:rsid w:val="00612124"/>
    <w:rsid w:val="006131AA"/>
    <w:rsid w:val="006175B8"/>
    <w:rsid w:val="00622616"/>
    <w:rsid w:val="006238A1"/>
    <w:rsid w:val="00627926"/>
    <w:rsid w:val="00630BA2"/>
    <w:rsid w:val="00632965"/>
    <w:rsid w:val="0064628B"/>
    <w:rsid w:val="00656C0E"/>
    <w:rsid w:val="00661B96"/>
    <w:rsid w:val="006732EB"/>
    <w:rsid w:val="00684385"/>
    <w:rsid w:val="006B2974"/>
    <w:rsid w:val="006B2D00"/>
    <w:rsid w:val="006C28E0"/>
    <w:rsid w:val="006C73C5"/>
    <w:rsid w:val="006D1233"/>
    <w:rsid w:val="00705B8A"/>
    <w:rsid w:val="0071235F"/>
    <w:rsid w:val="00715BA9"/>
    <w:rsid w:val="00753FC4"/>
    <w:rsid w:val="007C4071"/>
    <w:rsid w:val="007C6558"/>
    <w:rsid w:val="007C7A20"/>
    <w:rsid w:val="00815D79"/>
    <w:rsid w:val="008335DC"/>
    <w:rsid w:val="00837EED"/>
    <w:rsid w:val="0084606A"/>
    <w:rsid w:val="0086074B"/>
    <w:rsid w:val="00866E00"/>
    <w:rsid w:val="008719E5"/>
    <w:rsid w:val="00871A6D"/>
    <w:rsid w:val="008725CF"/>
    <w:rsid w:val="00875F9D"/>
    <w:rsid w:val="008A7A03"/>
    <w:rsid w:val="008B5B1D"/>
    <w:rsid w:val="008B7E17"/>
    <w:rsid w:val="008E5FBE"/>
    <w:rsid w:val="0090336B"/>
    <w:rsid w:val="00936084"/>
    <w:rsid w:val="00950DB0"/>
    <w:rsid w:val="00960BE0"/>
    <w:rsid w:val="00973F07"/>
    <w:rsid w:val="00981C53"/>
    <w:rsid w:val="009B7134"/>
    <w:rsid w:val="009E45E7"/>
    <w:rsid w:val="00A43E86"/>
    <w:rsid w:val="00A455AA"/>
    <w:rsid w:val="00A632AD"/>
    <w:rsid w:val="00A70433"/>
    <w:rsid w:val="00A96560"/>
    <w:rsid w:val="00AA6FA7"/>
    <w:rsid w:val="00AB4F24"/>
    <w:rsid w:val="00AC02E8"/>
    <w:rsid w:val="00AE63A6"/>
    <w:rsid w:val="00AF775C"/>
    <w:rsid w:val="00B15A1A"/>
    <w:rsid w:val="00B34A6E"/>
    <w:rsid w:val="00B366F6"/>
    <w:rsid w:val="00B55097"/>
    <w:rsid w:val="00B5578C"/>
    <w:rsid w:val="00B65333"/>
    <w:rsid w:val="00B9286B"/>
    <w:rsid w:val="00B92E2D"/>
    <w:rsid w:val="00BA1DD8"/>
    <w:rsid w:val="00BC2227"/>
    <w:rsid w:val="00BD7846"/>
    <w:rsid w:val="00BE2028"/>
    <w:rsid w:val="00BF23CC"/>
    <w:rsid w:val="00BF4ABF"/>
    <w:rsid w:val="00C34539"/>
    <w:rsid w:val="00C47EB1"/>
    <w:rsid w:val="00C51BD2"/>
    <w:rsid w:val="00C57952"/>
    <w:rsid w:val="00C763E5"/>
    <w:rsid w:val="00C913D7"/>
    <w:rsid w:val="00CA1F40"/>
    <w:rsid w:val="00CC1936"/>
    <w:rsid w:val="00CE0B53"/>
    <w:rsid w:val="00CE311A"/>
    <w:rsid w:val="00CF2E10"/>
    <w:rsid w:val="00D1457D"/>
    <w:rsid w:val="00D14F16"/>
    <w:rsid w:val="00D27D97"/>
    <w:rsid w:val="00D351F8"/>
    <w:rsid w:val="00D61566"/>
    <w:rsid w:val="00D64CC2"/>
    <w:rsid w:val="00D7081B"/>
    <w:rsid w:val="00D7628B"/>
    <w:rsid w:val="00D80851"/>
    <w:rsid w:val="00D94867"/>
    <w:rsid w:val="00DA13D3"/>
    <w:rsid w:val="00DA474D"/>
    <w:rsid w:val="00DA6631"/>
    <w:rsid w:val="00DC0C42"/>
    <w:rsid w:val="00DC321D"/>
    <w:rsid w:val="00DC7DE9"/>
    <w:rsid w:val="00DD1769"/>
    <w:rsid w:val="00DE513F"/>
    <w:rsid w:val="00DF051E"/>
    <w:rsid w:val="00DF71E7"/>
    <w:rsid w:val="00E04447"/>
    <w:rsid w:val="00E04FF7"/>
    <w:rsid w:val="00E21E61"/>
    <w:rsid w:val="00E53459"/>
    <w:rsid w:val="00E55D82"/>
    <w:rsid w:val="00EC3705"/>
    <w:rsid w:val="00EE2B59"/>
    <w:rsid w:val="00EE71A8"/>
    <w:rsid w:val="00EF4F50"/>
    <w:rsid w:val="00EF5778"/>
    <w:rsid w:val="00F067D1"/>
    <w:rsid w:val="00F20E7A"/>
    <w:rsid w:val="00F263C4"/>
    <w:rsid w:val="00F27F2F"/>
    <w:rsid w:val="00F6124A"/>
    <w:rsid w:val="00F66C6D"/>
    <w:rsid w:val="00F7198C"/>
    <w:rsid w:val="00F931EB"/>
    <w:rsid w:val="00FA69DE"/>
    <w:rsid w:val="00FB2F87"/>
    <w:rsid w:val="00FE27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64AFA"/>
    <w:rPr>
      <w:rFonts w:eastAsia="Times New Roman"/>
      <w:sz w:val="20"/>
      <w:szCs w:val="20"/>
    </w:rPr>
  </w:style>
  <w:style w:type="paragraph" w:styleId="Heading1">
    <w:name w:val="heading 1"/>
    <w:basedOn w:val="Normal"/>
    <w:next w:val="Normal"/>
    <w:link w:val="Heading1Char"/>
    <w:uiPriority w:val="99"/>
    <w:qFormat/>
    <w:rsid w:val="00630BA2"/>
    <w:pPr>
      <w:keepNext/>
      <w:jc w:val="center"/>
      <w:outlineLvl w:val="0"/>
    </w:pPr>
    <w:rPr>
      <w:b/>
      <w:sz w:val="32"/>
    </w:rPr>
  </w:style>
  <w:style w:type="paragraph" w:styleId="Heading2">
    <w:name w:val="heading 2"/>
    <w:basedOn w:val="Normal"/>
    <w:next w:val="Normal"/>
    <w:link w:val="Heading2Char"/>
    <w:uiPriority w:val="99"/>
    <w:qFormat/>
    <w:rsid w:val="00264A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30BA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264AFA"/>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0BA2"/>
    <w:rPr>
      <w:rFonts w:eastAsia="Times New Roman" w:cs="Times New Roman"/>
      <w:b/>
      <w:sz w:val="20"/>
      <w:szCs w:val="20"/>
      <w:lang w:eastAsia="ru-RU"/>
    </w:rPr>
  </w:style>
  <w:style w:type="character" w:customStyle="1" w:styleId="Heading2Char">
    <w:name w:val="Heading 2 Char"/>
    <w:basedOn w:val="DefaultParagraphFont"/>
    <w:link w:val="Heading2"/>
    <w:uiPriority w:val="99"/>
    <w:locked/>
    <w:rsid w:val="00264AFA"/>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630BA2"/>
    <w:rPr>
      <w:rFonts w:ascii="Cambria" w:hAnsi="Cambria" w:cs="Times New Roman"/>
      <w:b/>
      <w:bCs/>
      <w:sz w:val="26"/>
      <w:szCs w:val="26"/>
      <w:lang w:eastAsia="ru-RU"/>
    </w:rPr>
  </w:style>
  <w:style w:type="character" w:customStyle="1" w:styleId="Heading5Char">
    <w:name w:val="Heading 5 Char"/>
    <w:basedOn w:val="DefaultParagraphFont"/>
    <w:link w:val="Heading5"/>
    <w:uiPriority w:val="99"/>
    <w:locked/>
    <w:rsid w:val="00264AFA"/>
    <w:rPr>
      <w:rFonts w:ascii="Calibri" w:hAnsi="Calibri" w:cs="Times New Roman"/>
      <w:b/>
      <w:bCs/>
      <w:i/>
      <w:iCs/>
      <w:sz w:val="26"/>
      <w:szCs w:val="26"/>
      <w:lang w:eastAsia="ru-RU"/>
    </w:rPr>
  </w:style>
  <w:style w:type="paragraph" w:styleId="Title">
    <w:name w:val="Title"/>
    <w:basedOn w:val="Normal"/>
    <w:link w:val="TitleChar"/>
    <w:uiPriority w:val="99"/>
    <w:qFormat/>
    <w:rsid w:val="00264AFA"/>
    <w:pPr>
      <w:jc w:val="center"/>
    </w:pPr>
    <w:rPr>
      <w:b/>
      <w:sz w:val="24"/>
    </w:rPr>
  </w:style>
  <w:style w:type="character" w:customStyle="1" w:styleId="TitleChar">
    <w:name w:val="Title Char"/>
    <w:basedOn w:val="DefaultParagraphFont"/>
    <w:link w:val="Title"/>
    <w:uiPriority w:val="99"/>
    <w:locked/>
    <w:rsid w:val="00264AFA"/>
    <w:rPr>
      <w:rFonts w:eastAsia="Times New Roman" w:cs="Times New Roman"/>
      <w:b/>
      <w:sz w:val="20"/>
      <w:szCs w:val="20"/>
      <w:lang w:eastAsia="ru-RU"/>
    </w:rPr>
  </w:style>
  <w:style w:type="paragraph" w:styleId="BodyText">
    <w:name w:val="Body Text"/>
    <w:basedOn w:val="Normal"/>
    <w:link w:val="BodyTextChar"/>
    <w:uiPriority w:val="99"/>
    <w:rsid w:val="00264AFA"/>
    <w:pPr>
      <w:jc w:val="center"/>
    </w:pPr>
    <w:rPr>
      <w:sz w:val="24"/>
      <w:szCs w:val="24"/>
    </w:rPr>
  </w:style>
  <w:style w:type="character" w:customStyle="1" w:styleId="BodyTextChar">
    <w:name w:val="Body Text Char"/>
    <w:basedOn w:val="DefaultParagraphFont"/>
    <w:link w:val="BodyText"/>
    <w:uiPriority w:val="99"/>
    <w:locked/>
    <w:rsid w:val="00264AFA"/>
    <w:rPr>
      <w:rFonts w:eastAsia="Times New Roman" w:cs="Times New Roman"/>
      <w:sz w:val="24"/>
      <w:szCs w:val="24"/>
      <w:lang w:eastAsia="ru-RU"/>
    </w:rPr>
  </w:style>
  <w:style w:type="character" w:styleId="Hyperlink">
    <w:name w:val="Hyperlink"/>
    <w:basedOn w:val="DefaultParagraphFont"/>
    <w:uiPriority w:val="99"/>
    <w:rsid w:val="00264AFA"/>
    <w:rPr>
      <w:rFonts w:cs="Times New Roman"/>
      <w:color w:val="0000FF"/>
      <w:u w:val="single"/>
    </w:rPr>
  </w:style>
  <w:style w:type="paragraph" w:customStyle="1" w:styleId="1">
    <w:name w:val="Обычный1"/>
    <w:uiPriority w:val="99"/>
    <w:rsid w:val="00264AFA"/>
    <w:rPr>
      <w:rFonts w:eastAsia="Times New Roman"/>
      <w:sz w:val="24"/>
      <w:szCs w:val="20"/>
    </w:rPr>
  </w:style>
  <w:style w:type="paragraph" w:customStyle="1" w:styleId="Style9">
    <w:name w:val="Style9"/>
    <w:basedOn w:val="Normal"/>
    <w:uiPriority w:val="99"/>
    <w:rsid w:val="00264AFA"/>
    <w:pPr>
      <w:widowControl w:val="0"/>
      <w:autoSpaceDE w:val="0"/>
      <w:autoSpaceDN w:val="0"/>
      <w:adjustRightInd w:val="0"/>
    </w:pPr>
    <w:rPr>
      <w:sz w:val="24"/>
      <w:szCs w:val="24"/>
    </w:rPr>
  </w:style>
  <w:style w:type="paragraph" w:customStyle="1" w:styleId="ConsPlusNonformat">
    <w:name w:val="ConsPlusNonformat"/>
    <w:uiPriority w:val="99"/>
    <w:rsid w:val="00264AFA"/>
    <w:pPr>
      <w:widowControl w:val="0"/>
      <w:autoSpaceDE w:val="0"/>
      <w:autoSpaceDN w:val="0"/>
      <w:adjustRightInd w:val="0"/>
    </w:pPr>
    <w:rPr>
      <w:rFonts w:ascii="Courier New" w:eastAsia="Times New Roman" w:hAnsi="Courier New" w:cs="Courier New"/>
      <w:sz w:val="20"/>
      <w:szCs w:val="20"/>
    </w:rPr>
  </w:style>
  <w:style w:type="paragraph" w:customStyle="1" w:styleId="2">
    <w:name w:val="Обычный2"/>
    <w:uiPriority w:val="99"/>
    <w:rsid w:val="00015F7C"/>
    <w:rPr>
      <w:rFonts w:eastAsia="Times New Roman"/>
      <w:sz w:val="24"/>
      <w:szCs w:val="20"/>
    </w:rPr>
  </w:style>
  <w:style w:type="paragraph" w:customStyle="1" w:styleId="3">
    <w:name w:val="Обычный3"/>
    <w:uiPriority w:val="99"/>
    <w:rsid w:val="008719E5"/>
    <w:rPr>
      <w:rFonts w:eastAsia="Times New Roman"/>
      <w:sz w:val="24"/>
      <w:szCs w:val="20"/>
    </w:rPr>
  </w:style>
  <w:style w:type="paragraph" w:customStyle="1" w:styleId="4">
    <w:name w:val="Обычный4"/>
    <w:uiPriority w:val="99"/>
    <w:rsid w:val="00F27F2F"/>
    <w:rPr>
      <w:rFonts w:eastAsia="Times New Roman"/>
      <w:sz w:val="24"/>
      <w:szCs w:val="20"/>
    </w:rPr>
  </w:style>
  <w:style w:type="paragraph" w:styleId="BalloonText">
    <w:name w:val="Balloon Text"/>
    <w:basedOn w:val="Normal"/>
    <w:link w:val="BalloonTextChar"/>
    <w:uiPriority w:val="99"/>
    <w:rsid w:val="00BD7846"/>
    <w:rPr>
      <w:rFonts w:ascii="Tahoma" w:hAnsi="Tahoma" w:cs="Tahoma"/>
      <w:sz w:val="16"/>
      <w:szCs w:val="16"/>
    </w:rPr>
  </w:style>
  <w:style w:type="character" w:customStyle="1" w:styleId="BalloonTextChar">
    <w:name w:val="Balloon Text Char"/>
    <w:basedOn w:val="DefaultParagraphFont"/>
    <w:link w:val="BalloonText"/>
    <w:uiPriority w:val="99"/>
    <w:locked/>
    <w:rsid w:val="00BD7846"/>
    <w:rPr>
      <w:rFonts w:ascii="Tahoma" w:hAnsi="Tahoma" w:cs="Tahoma"/>
      <w:sz w:val="16"/>
      <w:szCs w:val="16"/>
      <w:lang w:eastAsia="ru-RU"/>
    </w:rPr>
  </w:style>
  <w:style w:type="paragraph" w:customStyle="1" w:styleId="5">
    <w:name w:val="Обычный5"/>
    <w:uiPriority w:val="99"/>
    <w:rsid w:val="00753FC4"/>
    <w:rPr>
      <w:rFonts w:eastAsia="Times New Roman"/>
      <w:sz w:val="24"/>
      <w:szCs w:val="20"/>
    </w:rPr>
  </w:style>
  <w:style w:type="paragraph" w:customStyle="1" w:styleId="a">
    <w:name w:val="Знак"/>
    <w:basedOn w:val="Normal"/>
    <w:uiPriority w:val="99"/>
    <w:rsid w:val="00630BA2"/>
    <w:pPr>
      <w:spacing w:before="100" w:beforeAutospacing="1" w:after="100" w:afterAutospacing="1"/>
    </w:pPr>
    <w:rPr>
      <w:rFonts w:ascii="Tahoma" w:hAnsi="Tahoma"/>
      <w:lang w:val="en-US" w:eastAsia="en-US"/>
    </w:rPr>
  </w:style>
  <w:style w:type="character" w:customStyle="1" w:styleId="apple-style-span">
    <w:name w:val="apple-style-span"/>
    <w:basedOn w:val="DefaultParagraphFont"/>
    <w:uiPriority w:val="99"/>
    <w:rsid w:val="00630BA2"/>
    <w:rPr>
      <w:rFonts w:cs="Times New Roman"/>
    </w:rPr>
  </w:style>
  <w:style w:type="paragraph" w:customStyle="1" w:styleId="rtejustify">
    <w:name w:val="rtejustify"/>
    <w:basedOn w:val="Normal"/>
    <w:uiPriority w:val="99"/>
    <w:rsid w:val="00630BA2"/>
    <w:pPr>
      <w:spacing w:before="100" w:beforeAutospacing="1" w:after="100" w:afterAutospacing="1"/>
    </w:pPr>
    <w:rPr>
      <w:sz w:val="24"/>
      <w:szCs w:val="24"/>
    </w:rPr>
  </w:style>
  <w:style w:type="table" w:styleId="TableGrid">
    <w:name w:val="Table Grid"/>
    <w:basedOn w:val="TableNormal"/>
    <w:uiPriority w:val="99"/>
    <w:rsid w:val="00630BA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Normal"/>
    <w:uiPriority w:val="99"/>
    <w:rsid w:val="00630BA2"/>
    <w:pPr>
      <w:spacing w:before="100" w:beforeAutospacing="1" w:after="100" w:afterAutospacing="1"/>
    </w:pPr>
    <w:rPr>
      <w:rFonts w:ascii="Tahoma" w:hAnsi="Tahoma"/>
      <w:lang w:val="en-US" w:eastAsia="en-US"/>
    </w:rPr>
  </w:style>
  <w:style w:type="paragraph" w:customStyle="1" w:styleId="ConsPlusTitle">
    <w:name w:val="ConsPlusTitle"/>
    <w:uiPriority w:val="99"/>
    <w:rsid w:val="00630BA2"/>
    <w:pPr>
      <w:widowControl w:val="0"/>
      <w:autoSpaceDE w:val="0"/>
      <w:autoSpaceDN w:val="0"/>
      <w:adjustRightInd w:val="0"/>
    </w:pPr>
    <w:rPr>
      <w:rFonts w:eastAsia="Times New Roman"/>
      <w:b/>
      <w:bCs/>
      <w:sz w:val="24"/>
      <w:szCs w:val="24"/>
    </w:rPr>
  </w:style>
  <w:style w:type="paragraph" w:customStyle="1" w:styleId="alstc">
    <w:name w:val="alstc"/>
    <w:basedOn w:val="Normal"/>
    <w:uiPriority w:val="99"/>
    <w:rsid w:val="00630BA2"/>
    <w:pPr>
      <w:spacing w:before="100" w:beforeAutospacing="1" w:after="100" w:afterAutospacing="1"/>
    </w:pPr>
    <w:rPr>
      <w:sz w:val="24"/>
      <w:szCs w:val="24"/>
    </w:rPr>
  </w:style>
  <w:style w:type="character" w:customStyle="1" w:styleId="ConsNormal">
    <w:name w:val="ConsNormal Знак"/>
    <w:basedOn w:val="DefaultParagraphFont"/>
    <w:link w:val="ConsNormal0"/>
    <w:uiPriority w:val="99"/>
    <w:locked/>
    <w:rsid w:val="00630BA2"/>
    <w:rPr>
      <w:rFonts w:ascii="Arial" w:hAnsi="Arial" w:cs="Arial"/>
      <w:sz w:val="22"/>
      <w:szCs w:val="22"/>
      <w:lang w:val="ru-RU" w:eastAsia="ru-RU" w:bidi="ar-SA"/>
    </w:rPr>
  </w:style>
  <w:style w:type="paragraph" w:customStyle="1" w:styleId="ConsNormal0">
    <w:name w:val="ConsNormal"/>
    <w:link w:val="ConsNormal"/>
    <w:uiPriority w:val="99"/>
    <w:rsid w:val="00630BA2"/>
    <w:pPr>
      <w:widowControl w:val="0"/>
      <w:ind w:firstLine="720"/>
    </w:pPr>
    <w:rPr>
      <w:rFonts w:ascii="Arial" w:hAnsi="Arial" w:cs="Arial"/>
      <w:sz w:val="24"/>
    </w:rPr>
  </w:style>
  <w:style w:type="paragraph" w:styleId="NormalWeb">
    <w:name w:val="Normal (Web)"/>
    <w:basedOn w:val="Normal"/>
    <w:uiPriority w:val="99"/>
    <w:rsid w:val="00630BA2"/>
    <w:pPr>
      <w:spacing w:before="100" w:beforeAutospacing="1" w:after="100" w:afterAutospacing="1"/>
    </w:pPr>
    <w:rPr>
      <w:sz w:val="24"/>
      <w:szCs w:val="24"/>
    </w:rPr>
  </w:style>
  <w:style w:type="paragraph" w:styleId="Subtitle">
    <w:name w:val="Subtitle"/>
    <w:basedOn w:val="Normal"/>
    <w:link w:val="SubtitleChar"/>
    <w:uiPriority w:val="99"/>
    <w:qFormat/>
    <w:rsid w:val="00630BA2"/>
    <w:pPr>
      <w:jc w:val="center"/>
    </w:pPr>
    <w:rPr>
      <w:b/>
      <w:bCs/>
      <w:smallCaps/>
      <w:sz w:val="36"/>
      <w:szCs w:val="36"/>
    </w:rPr>
  </w:style>
  <w:style w:type="character" w:customStyle="1" w:styleId="SubtitleChar">
    <w:name w:val="Subtitle Char"/>
    <w:basedOn w:val="DefaultParagraphFont"/>
    <w:link w:val="Subtitle"/>
    <w:uiPriority w:val="99"/>
    <w:locked/>
    <w:rsid w:val="00630BA2"/>
    <w:rPr>
      <w:rFonts w:eastAsia="Times New Roman" w:cs="Times New Roman"/>
      <w:b/>
      <w:bCs/>
      <w:smallCaps/>
      <w:sz w:val="36"/>
      <w:szCs w:val="36"/>
      <w:lang w:eastAsia="ru-RU"/>
    </w:rPr>
  </w:style>
  <w:style w:type="paragraph" w:customStyle="1" w:styleId="11">
    <w:name w:val="Обычный (веб)1"/>
    <w:basedOn w:val="Normal"/>
    <w:uiPriority w:val="99"/>
    <w:rsid w:val="00630BA2"/>
    <w:pPr>
      <w:spacing w:before="75" w:after="75"/>
    </w:pPr>
    <w:rPr>
      <w:sz w:val="24"/>
      <w:szCs w:val="24"/>
    </w:rPr>
  </w:style>
  <w:style w:type="paragraph" w:customStyle="1" w:styleId="110">
    <w:name w:val="Заголовок 11"/>
    <w:basedOn w:val="Normal"/>
    <w:uiPriority w:val="99"/>
    <w:rsid w:val="00630BA2"/>
    <w:pPr>
      <w:spacing w:before="150"/>
      <w:outlineLvl w:val="1"/>
    </w:pPr>
    <w:rPr>
      <w:b/>
      <w:bCs/>
      <w:kern w:val="36"/>
      <w:sz w:val="24"/>
      <w:szCs w:val="24"/>
    </w:rPr>
  </w:style>
  <w:style w:type="character" w:styleId="Strong">
    <w:name w:val="Strong"/>
    <w:basedOn w:val="DefaultParagraphFont"/>
    <w:uiPriority w:val="99"/>
    <w:qFormat/>
    <w:rsid w:val="00630BA2"/>
    <w:rPr>
      <w:rFonts w:cs="Times New Roman"/>
      <w:b/>
      <w:bCs/>
    </w:rPr>
  </w:style>
  <w:style w:type="paragraph" w:customStyle="1" w:styleId="6">
    <w:name w:val="Обычный6"/>
    <w:uiPriority w:val="99"/>
    <w:rsid w:val="00630BA2"/>
    <w:rPr>
      <w:rFonts w:eastAsia="Times New Roman"/>
      <w:sz w:val="24"/>
      <w:szCs w:val="20"/>
    </w:rPr>
  </w:style>
  <w:style w:type="paragraph" w:styleId="ListParagraph">
    <w:name w:val="List Paragraph"/>
    <w:basedOn w:val="Normal"/>
    <w:link w:val="ListParagraphChar"/>
    <w:uiPriority w:val="99"/>
    <w:qFormat/>
    <w:rsid w:val="00630BA2"/>
    <w:pPr>
      <w:ind w:left="708"/>
    </w:pPr>
    <w:rPr>
      <w:sz w:val="24"/>
    </w:rPr>
  </w:style>
  <w:style w:type="paragraph" w:styleId="NoSpacing">
    <w:name w:val="No Spacing"/>
    <w:link w:val="NoSpacingChar"/>
    <w:uiPriority w:val="99"/>
    <w:qFormat/>
    <w:rsid w:val="00FA69DE"/>
    <w:rPr>
      <w:rFonts w:ascii="Calibri" w:hAnsi="Calibri"/>
      <w:lang w:eastAsia="en-US"/>
    </w:rPr>
  </w:style>
  <w:style w:type="character" w:customStyle="1" w:styleId="NoSpacingChar">
    <w:name w:val="No Spacing Char"/>
    <w:link w:val="NoSpacing"/>
    <w:uiPriority w:val="99"/>
    <w:locked/>
    <w:rsid w:val="00FA69DE"/>
    <w:rPr>
      <w:rFonts w:ascii="Calibri" w:hAnsi="Calibri"/>
      <w:sz w:val="22"/>
      <w:lang w:val="ru-RU" w:eastAsia="en-US"/>
    </w:rPr>
  </w:style>
  <w:style w:type="character" w:customStyle="1" w:styleId="ListParagraphChar">
    <w:name w:val="List Paragraph Char"/>
    <w:link w:val="ListParagraph"/>
    <w:uiPriority w:val="99"/>
    <w:locked/>
    <w:rsid w:val="00FA69DE"/>
    <w:rPr>
      <w:rFonts w:eastAsia="Times New Roman"/>
      <w:sz w:val="24"/>
      <w:lang w:val="ru-RU" w:eastAsia="ru-RU"/>
    </w:rPr>
  </w:style>
  <w:style w:type="paragraph" w:styleId="BodyTextIndent">
    <w:name w:val="Body Text Indent"/>
    <w:basedOn w:val="Normal"/>
    <w:link w:val="BodyTextIndentChar"/>
    <w:uiPriority w:val="99"/>
    <w:rsid w:val="00FA69DE"/>
    <w:pPr>
      <w:spacing w:after="120"/>
      <w:ind w:left="283"/>
    </w:pPr>
  </w:style>
  <w:style w:type="character" w:customStyle="1" w:styleId="BodyTextIndentChar">
    <w:name w:val="Body Text Indent Char"/>
    <w:basedOn w:val="DefaultParagraphFont"/>
    <w:link w:val="BodyTextIndent"/>
    <w:uiPriority w:val="99"/>
    <w:semiHidden/>
    <w:locked/>
    <w:rsid w:val="00602793"/>
    <w:rPr>
      <w:rFonts w:eastAsia="Times New Roman" w:cs="Times New Roman"/>
      <w:sz w:val="20"/>
      <w:szCs w:val="20"/>
    </w:rPr>
  </w:style>
  <w:style w:type="paragraph" w:styleId="BodyTextIndent3">
    <w:name w:val="Body Text Indent 3"/>
    <w:basedOn w:val="Normal"/>
    <w:link w:val="BodyTextIndent3Char"/>
    <w:uiPriority w:val="99"/>
    <w:rsid w:val="00FA69D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02793"/>
    <w:rPr>
      <w:rFonts w:eastAsia="Times New Roman" w:cs="Times New Roman"/>
      <w:sz w:val="16"/>
      <w:szCs w:val="16"/>
    </w:rPr>
  </w:style>
  <w:style w:type="paragraph" w:customStyle="1" w:styleId="TextBoldCenter">
    <w:name w:val="TextBoldCenter"/>
    <w:basedOn w:val="Normal"/>
    <w:uiPriority w:val="99"/>
    <w:rsid w:val="00FA69DE"/>
    <w:pPr>
      <w:autoSpaceDE w:val="0"/>
      <w:autoSpaceDN w:val="0"/>
      <w:adjustRightInd w:val="0"/>
      <w:spacing w:before="283"/>
      <w:jc w:val="center"/>
    </w:pPr>
    <w:rPr>
      <w:rFonts w:eastAsia="Calibri"/>
      <w:b/>
      <w:bCs/>
      <w:sz w:val="26"/>
      <w:szCs w:val="26"/>
    </w:rPr>
  </w:style>
  <w:style w:type="paragraph" w:customStyle="1" w:styleId="ConsPlusNormal">
    <w:name w:val="ConsPlusNormal"/>
    <w:uiPriority w:val="99"/>
    <w:rsid w:val="00FA69DE"/>
    <w:pPr>
      <w:widowControl w:val="0"/>
      <w:autoSpaceDE w:val="0"/>
      <w:autoSpaceDN w:val="0"/>
      <w:adjustRightInd w:val="0"/>
      <w:ind w:firstLine="720"/>
    </w:pPr>
    <w:rPr>
      <w:rFonts w:ascii="Arial" w:hAnsi="Arial" w:cs="Arial"/>
      <w:sz w:val="20"/>
      <w:szCs w:val="20"/>
    </w:rPr>
  </w:style>
  <w:style w:type="paragraph" w:customStyle="1" w:styleId="TextBasTxt">
    <w:name w:val="TextBasTxt"/>
    <w:basedOn w:val="Normal"/>
    <w:uiPriority w:val="99"/>
    <w:rsid w:val="00FA69DE"/>
    <w:pPr>
      <w:autoSpaceDE w:val="0"/>
      <w:autoSpaceDN w:val="0"/>
      <w:adjustRightInd w:val="0"/>
      <w:ind w:firstLine="567"/>
      <w:jc w:val="both"/>
    </w:pPr>
    <w:rPr>
      <w:rFonts w:eastAsia="Calibri"/>
      <w:sz w:val="24"/>
      <w:szCs w:val="24"/>
    </w:rPr>
  </w:style>
  <w:style w:type="character" w:customStyle="1" w:styleId="40">
    <w:name w:val="Знак Знак4"/>
    <w:uiPriority w:val="99"/>
    <w:locked/>
    <w:rsid w:val="00CE311A"/>
    <w:rPr>
      <w:rFonts w:ascii="Calibri" w:hAnsi="Calibri"/>
      <w:b/>
      <w:i/>
      <w:sz w:val="26"/>
      <w:lang w:val="ru-RU" w:eastAsia="ru-RU"/>
    </w:rPr>
  </w:style>
  <w:style w:type="character" w:customStyle="1" w:styleId="30">
    <w:name w:val="Знак Знак3"/>
    <w:uiPriority w:val="99"/>
    <w:locked/>
    <w:rsid w:val="00CE311A"/>
    <w:rPr>
      <w:rFonts w:eastAsia="Times New Roman"/>
      <w:b/>
      <w:sz w:val="24"/>
      <w:lang w:val="ru-RU" w:eastAsia="ru-RU"/>
    </w:rPr>
  </w:style>
  <w:style w:type="paragraph" w:customStyle="1" w:styleId="msonormalcxspmiddle">
    <w:name w:val="msonormalcxspmiddle"/>
    <w:basedOn w:val="Normal"/>
    <w:uiPriority w:val="99"/>
    <w:rsid w:val="00661B96"/>
    <w:pPr>
      <w:spacing w:before="100" w:beforeAutospacing="1" w:after="100" w:afterAutospacing="1"/>
    </w:pPr>
    <w:rPr>
      <w:rFonts w:eastAsia="Calibri"/>
      <w:sz w:val="24"/>
      <w:szCs w:val="24"/>
    </w:rPr>
  </w:style>
  <w:style w:type="paragraph" w:customStyle="1" w:styleId="listparagraphcxsplast">
    <w:name w:val="listparagraphcxsplast"/>
    <w:basedOn w:val="Normal"/>
    <w:uiPriority w:val="99"/>
    <w:rsid w:val="00661B96"/>
    <w:pPr>
      <w:spacing w:before="100" w:beforeAutospacing="1" w:after="100" w:afterAutospacing="1"/>
    </w:pPr>
    <w:rPr>
      <w:rFonts w:eastAsia="Calibri"/>
      <w:sz w:val="24"/>
      <w:szCs w:val="24"/>
    </w:rPr>
  </w:style>
  <w:style w:type="paragraph" w:customStyle="1" w:styleId="msonormalcxsplast">
    <w:name w:val="msonormalcxsplast"/>
    <w:basedOn w:val="Normal"/>
    <w:uiPriority w:val="99"/>
    <w:rsid w:val="00661B96"/>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532770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2;&#1086;&#1103;%20&#1092;&#1083;&#1077;&#1096;&#1082;&#1072;%20-%20&#1076;&#1086;&#1082;&#1091;&#1084;&#1077;&#1085;&#1090;&#1099;\&#1044;&#1054;&#1050;&#1059;&#1052;&#1045;&#1053;&#1058;&#1067;%202024%20&#1075;&#1086;&#1076;\&#1048;&#1070;&#1053;&#1068;\&#1090;&#1086;&#1088;&#1075;&#1080;-%20&#1087;.%20&#1050;&#1086;&#1088;&#1077;&#1085;&#1077;&#1074;&#1086;\&#1040;&#1091;&#1082;&#1094;&#1080;&#1086;&#1085;&#1085;&#1072;&#1103;%20&#1076;&#1086;&#1082;&#1091;&#1084;&#1077;&#1085;&#1090;&#1072;&#1094;&#1080;&#1103;.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http://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p.sberbank-ast.ru/AP" TargetMode="External"/><Relationship Id="rId11" Type="http://schemas.openxmlformats.org/officeDocument/2006/relationships/hyperlink" Target="file:///D:\&#1052;&#1086;&#1103;%20&#1092;&#1083;&#1077;&#1096;&#1082;&#1072;%20-%20&#1076;&#1086;&#1082;&#1091;&#1084;&#1077;&#1085;&#1090;&#1099;\&#1044;&#1054;&#1050;&#1059;&#1052;&#1045;&#1053;&#1058;&#1067;%202024%20&#1075;&#1086;&#1076;\&#1048;&#1070;&#1053;&#1068;\&#1090;&#1086;&#1088;&#1075;&#1080;-%20&#1087;.%20&#1050;&#1086;&#1088;&#1077;&#1085;&#1077;&#1074;&#1086;\.pkorenevo.rkursk.ru" TargetMode="External"/><Relationship Id="rId5" Type="http://schemas.openxmlformats.org/officeDocument/2006/relationships/hyperlink" Target="http://utp.sberbank-ast.ru/AP" TargetMode="External"/><Relationship Id="rId10" Type="http://schemas.openxmlformats.org/officeDocument/2006/relationships/hyperlink" Target="http://www.pkorenevo.rkursk.ru/" TargetMode="External"/><Relationship Id="rId4" Type="http://schemas.openxmlformats.org/officeDocument/2006/relationships/webSettings" Target="webSettings.xml"/><Relationship Id="rId9" Type="http://schemas.openxmlformats.org/officeDocument/2006/relationships/hyperlink" Target="consultantplus://offline/ref=C67DF7708F6F85D4436A7D2E41D7052FA30B974582118F268A827E2473C4F7B85EE5B5412BG7R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1070</TotalTime>
  <Pages>15</Pages>
  <Words>7246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cp:lastModifiedBy>
  <cp:revision>59</cp:revision>
  <cp:lastPrinted>2023-04-21T10:45:00Z</cp:lastPrinted>
  <dcterms:created xsi:type="dcterms:W3CDTF">2019-11-11T11:11:00Z</dcterms:created>
  <dcterms:modified xsi:type="dcterms:W3CDTF">2024-06-11T06:14:00Z</dcterms:modified>
</cp:coreProperties>
</file>